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17723" w14:textId="77777777" w:rsidR="00FA01B1" w:rsidRDefault="00105A92" w:rsidP="00FA01B1">
      <w:pPr>
        <w:spacing w:after="0" w:line="240" w:lineRule="auto"/>
        <w:jc w:val="center"/>
        <w:rPr>
          <w:rFonts w:ascii="Cambria" w:hAnsi="Cambria"/>
          <w:b/>
          <w:sz w:val="32"/>
          <w:szCs w:val="32"/>
        </w:rPr>
      </w:pPr>
      <w:r w:rsidRPr="00111441">
        <w:rPr>
          <w:rFonts w:ascii="Cambria" w:hAnsi="Cambria"/>
          <w:b/>
          <w:sz w:val="32"/>
          <w:szCs w:val="32"/>
        </w:rPr>
        <w:t>Michigan State University</w:t>
      </w:r>
      <w:r w:rsidR="00FA01B1">
        <w:rPr>
          <w:rFonts w:ascii="Cambria" w:hAnsi="Cambria"/>
          <w:b/>
          <w:sz w:val="32"/>
          <w:szCs w:val="32"/>
        </w:rPr>
        <w:t xml:space="preserve"> </w:t>
      </w:r>
      <w:r w:rsidR="004378B0" w:rsidRPr="00111441">
        <w:rPr>
          <w:rFonts w:ascii="Cambria" w:hAnsi="Cambria"/>
          <w:b/>
          <w:sz w:val="32"/>
          <w:szCs w:val="32"/>
        </w:rPr>
        <w:t xml:space="preserve">RTSF </w:t>
      </w:r>
      <w:r w:rsidR="00CE357A">
        <w:rPr>
          <w:rFonts w:ascii="Cambria" w:hAnsi="Cambria"/>
          <w:b/>
          <w:sz w:val="32"/>
          <w:szCs w:val="32"/>
        </w:rPr>
        <w:t>Cryo-EM</w:t>
      </w:r>
      <w:r w:rsidRPr="00111441">
        <w:rPr>
          <w:rFonts w:ascii="Cambria" w:hAnsi="Cambria"/>
          <w:b/>
          <w:sz w:val="32"/>
          <w:szCs w:val="32"/>
        </w:rPr>
        <w:t xml:space="preserve"> </w:t>
      </w:r>
      <w:r w:rsidR="00CE357A">
        <w:rPr>
          <w:rFonts w:ascii="Cambria" w:hAnsi="Cambria"/>
          <w:b/>
          <w:sz w:val="32"/>
          <w:szCs w:val="32"/>
        </w:rPr>
        <w:t xml:space="preserve">Facility </w:t>
      </w:r>
      <w:r w:rsidRPr="00111441">
        <w:rPr>
          <w:rFonts w:ascii="Cambria" w:hAnsi="Cambria"/>
          <w:b/>
          <w:sz w:val="32"/>
          <w:szCs w:val="32"/>
        </w:rPr>
        <w:t>Core</w:t>
      </w:r>
    </w:p>
    <w:p w14:paraId="7B7B3A7D" w14:textId="57F0AA08" w:rsidR="00105A92" w:rsidRPr="00111441" w:rsidRDefault="00FA01B1" w:rsidP="00FA01B1">
      <w:pPr>
        <w:spacing w:after="0" w:line="240" w:lineRule="auto"/>
        <w:jc w:val="center"/>
        <w:rPr>
          <w:rFonts w:ascii="Cambria" w:hAnsi="Cambria"/>
          <w:b/>
          <w:sz w:val="32"/>
          <w:szCs w:val="32"/>
        </w:rPr>
      </w:pPr>
      <w:r>
        <w:rPr>
          <w:rFonts w:ascii="Cambria" w:hAnsi="Cambria"/>
          <w:b/>
          <w:sz w:val="32"/>
          <w:szCs w:val="32"/>
        </w:rPr>
        <w:t>User Agreement</w:t>
      </w:r>
      <w:r w:rsidR="00B75651">
        <w:rPr>
          <w:rFonts w:ascii="Cambria" w:hAnsi="Cambria"/>
          <w:b/>
          <w:sz w:val="32"/>
          <w:szCs w:val="32"/>
        </w:rPr>
        <w:t xml:space="preserve"> </w:t>
      </w:r>
    </w:p>
    <w:p w14:paraId="7B7B3A7F" w14:textId="77777777" w:rsidR="007D30CE" w:rsidRDefault="007D30CE">
      <w:pPr>
        <w:rPr>
          <w:rFonts w:ascii="Cambria" w:hAnsi="Cambria"/>
        </w:rPr>
      </w:pPr>
    </w:p>
    <w:p w14:paraId="7B7B3A80" w14:textId="3E6F25AB" w:rsidR="00105A92" w:rsidRDefault="006A55EC">
      <w:pPr>
        <w:rPr>
          <w:rFonts w:ascii="Cambria" w:hAnsi="Cambria"/>
          <w:b/>
        </w:rPr>
      </w:pPr>
      <w:r>
        <w:rPr>
          <w:rFonts w:ascii="Cambria" w:hAnsi="Cambria"/>
        </w:rPr>
        <w:t>U</w:t>
      </w:r>
      <w:r w:rsidR="00105A92" w:rsidRPr="00105A92">
        <w:rPr>
          <w:rFonts w:ascii="Cambria" w:hAnsi="Cambria"/>
        </w:rPr>
        <w:t>ser</w:t>
      </w:r>
      <w:r w:rsidR="00B75651">
        <w:rPr>
          <w:rFonts w:ascii="Cambria" w:hAnsi="Cambria"/>
        </w:rPr>
        <w:t>s</w:t>
      </w:r>
      <w:r w:rsidR="00105A92" w:rsidRPr="00105A92">
        <w:rPr>
          <w:rFonts w:ascii="Cambria" w:hAnsi="Cambria"/>
        </w:rPr>
        <w:t xml:space="preserve"> must </w:t>
      </w:r>
      <w:r w:rsidR="00480739">
        <w:rPr>
          <w:rFonts w:ascii="Cambria" w:hAnsi="Cambria"/>
        </w:rPr>
        <w:t xml:space="preserve">follow </w:t>
      </w:r>
      <w:r w:rsidR="00CE357A">
        <w:rPr>
          <w:rFonts w:ascii="Cambria" w:hAnsi="Cambria"/>
        </w:rPr>
        <w:t>the RTSF Cryo-EM Facility Core’s</w:t>
      </w:r>
      <w:r w:rsidR="00480739">
        <w:rPr>
          <w:rFonts w:ascii="Cambria" w:hAnsi="Cambria"/>
        </w:rPr>
        <w:t xml:space="preserve"> rules,</w:t>
      </w:r>
      <w:r w:rsidR="00B75651">
        <w:rPr>
          <w:rFonts w:ascii="Cambria" w:hAnsi="Cambria"/>
        </w:rPr>
        <w:t xml:space="preserve"> regulations, </w:t>
      </w:r>
      <w:r w:rsidR="00480739">
        <w:rPr>
          <w:rFonts w:ascii="Cambria" w:hAnsi="Cambria"/>
        </w:rPr>
        <w:t xml:space="preserve">and instructions, </w:t>
      </w:r>
      <w:r w:rsidR="00B75651">
        <w:rPr>
          <w:rFonts w:ascii="Cambria" w:hAnsi="Cambria"/>
        </w:rPr>
        <w:t>including</w:t>
      </w:r>
      <w:r w:rsidR="00480739">
        <w:rPr>
          <w:rFonts w:ascii="Cambria" w:hAnsi="Cambria"/>
        </w:rPr>
        <w:t xml:space="preserve"> those</w:t>
      </w:r>
      <w:r w:rsidR="00105A92" w:rsidRPr="00105A92">
        <w:rPr>
          <w:rFonts w:ascii="Cambria" w:hAnsi="Cambria"/>
        </w:rPr>
        <w:t xml:space="preserve"> written below and any </w:t>
      </w:r>
      <w:r w:rsidR="00480739">
        <w:rPr>
          <w:rFonts w:ascii="Cambria" w:hAnsi="Cambria"/>
        </w:rPr>
        <w:t>given</w:t>
      </w:r>
      <w:r w:rsidR="00B75651">
        <w:rPr>
          <w:rFonts w:ascii="Cambria" w:hAnsi="Cambria"/>
        </w:rPr>
        <w:t xml:space="preserve"> by </w:t>
      </w:r>
      <w:r w:rsidR="00694513">
        <w:rPr>
          <w:rFonts w:ascii="Cambria" w:hAnsi="Cambria"/>
        </w:rPr>
        <w:t xml:space="preserve">the </w:t>
      </w:r>
      <w:r w:rsidR="00FA01B1">
        <w:rPr>
          <w:rFonts w:ascii="Cambria" w:hAnsi="Cambria"/>
        </w:rPr>
        <w:t>facility director and/or staff</w:t>
      </w:r>
      <w:r w:rsidR="00105A92" w:rsidRPr="00105A92">
        <w:rPr>
          <w:rFonts w:ascii="Cambria" w:hAnsi="Cambria"/>
        </w:rPr>
        <w:t xml:space="preserve">. </w:t>
      </w:r>
      <w:r w:rsidR="00105A92" w:rsidRPr="00105A92">
        <w:rPr>
          <w:rFonts w:ascii="Cambria" w:hAnsi="Cambria"/>
          <w:b/>
        </w:rPr>
        <w:t>Failure to adhere to these practices</w:t>
      </w:r>
      <w:r w:rsidR="00480739">
        <w:rPr>
          <w:rFonts w:ascii="Cambria" w:hAnsi="Cambria"/>
          <w:b/>
        </w:rPr>
        <w:t xml:space="preserve"> will result in </w:t>
      </w:r>
      <w:r w:rsidR="00105A92" w:rsidRPr="00105A92">
        <w:rPr>
          <w:rFonts w:ascii="Cambria" w:hAnsi="Cambria"/>
          <w:b/>
        </w:rPr>
        <w:t xml:space="preserve">termination of </w:t>
      </w:r>
      <w:r w:rsidR="00480739">
        <w:rPr>
          <w:rFonts w:ascii="Cambria" w:hAnsi="Cambria"/>
          <w:b/>
        </w:rPr>
        <w:t xml:space="preserve">facility access privileges. </w:t>
      </w:r>
    </w:p>
    <w:p w14:paraId="7B7B3A81" w14:textId="66A2E2D6" w:rsidR="00105A92" w:rsidRPr="00105A92" w:rsidRDefault="00105A92" w:rsidP="00B915BC">
      <w:pPr>
        <w:pStyle w:val="ListParagraph"/>
        <w:numPr>
          <w:ilvl w:val="0"/>
          <w:numId w:val="1"/>
        </w:numPr>
        <w:ind w:left="450"/>
        <w:contextualSpacing w:val="0"/>
        <w:rPr>
          <w:rFonts w:ascii="Cambria" w:hAnsi="Cambria"/>
        </w:rPr>
      </w:pPr>
      <w:r w:rsidRPr="00105A92">
        <w:rPr>
          <w:rFonts w:ascii="Cambria" w:hAnsi="Cambria"/>
        </w:rPr>
        <w:t>Users will operate instruments and accessories in keeping with safe laboratory practices, including</w:t>
      </w:r>
      <w:r w:rsidR="00FA01B1">
        <w:rPr>
          <w:rFonts w:ascii="Cambria" w:hAnsi="Cambria"/>
        </w:rPr>
        <w:t xml:space="preserve"> wearing proper PPE and</w:t>
      </w:r>
      <w:r w:rsidR="00B75651">
        <w:rPr>
          <w:rFonts w:ascii="Cambria" w:hAnsi="Cambria"/>
        </w:rPr>
        <w:t xml:space="preserve"> </w:t>
      </w:r>
      <w:r w:rsidR="00616972">
        <w:rPr>
          <w:rFonts w:ascii="Cambria" w:hAnsi="Cambria"/>
        </w:rPr>
        <w:t>appropriately</w:t>
      </w:r>
      <w:r w:rsidRPr="00105A92">
        <w:rPr>
          <w:rFonts w:ascii="Cambria" w:hAnsi="Cambria"/>
        </w:rPr>
        <w:t xml:space="preserve"> dispos</w:t>
      </w:r>
      <w:r w:rsidR="00616972">
        <w:rPr>
          <w:rFonts w:ascii="Cambria" w:hAnsi="Cambria"/>
        </w:rPr>
        <w:t>ing</w:t>
      </w:r>
      <w:r w:rsidRPr="00105A92">
        <w:rPr>
          <w:rFonts w:ascii="Cambria" w:hAnsi="Cambria"/>
        </w:rPr>
        <w:t xml:space="preserve"> of samples and other material.</w:t>
      </w:r>
    </w:p>
    <w:p w14:paraId="7B7B3A82" w14:textId="0A41DEFD" w:rsidR="00105A92" w:rsidRDefault="00105A92" w:rsidP="00B915BC">
      <w:pPr>
        <w:pStyle w:val="ListParagraph"/>
        <w:numPr>
          <w:ilvl w:val="0"/>
          <w:numId w:val="1"/>
        </w:numPr>
        <w:ind w:left="450"/>
        <w:contextualSpacing w:val="0"/>
        <w:rPr>
          <w:rFonts w:ascii="Cambria" w:hAnsi="Cambria"/>
        </w:rPr>
      </w:pPr>
      <w:r>
        <w:rPr>
          <w:rFonts w:ascii="Cambria" w:hAnsi="Cambria"/>
        </w:rPr>
        <w:t xml:space="preserve">Users </w:t>
      </w:r>
      <w:r w:rsidR="00B915BC">
        <w:rPr>
          <w:rFonts w:ascii="Cambria" w:hAnsi="Cambria"/>
        </w:rPr>
        <w:t>will</w:t>
      </w:r>
      <w:r>
        <w:rPr>
          <w:rFonts w:ascii="Cambria" w:hAnsi="Cambria"/>
        </w:rPr>
        <w:t xml:space="preserve"> provide their own </w:t>
      </w:r>
      <w:r w:rsidR="007D3033">
        <w:rPr>
          <w:rFonts w:ascii="Cambria" w:hAnsi="Cambria"/>
        </w:rPr>
        <w:t>samples</w:t>
      </w:r>
      <w:r w:rsidR="00FA01B1">
        <w:rPr>
          <w:rFonts w:ascii="Cambria" w:hAnsi="Cambria"/>
        </w:rPr>
        <w:t xml:space="preserve"> and buffers.</w:t>
      </w:r>
    </w:p>
    <w:p w14:paraId="7BD5D2E5" w14:textId="1912B0A8" w:rsidR="0012464D" w:rsidRPr="0012464D" w:rsidRDefault="0012464D" w:rsidP="0012464D">
      <w:pPr>
        <w:pStyle w:val="ListParagraph"/>
        <w:numPr>
          <w:ilvl w:val="0"/>
          <w:numId w:val="1"/>
        </w:numPr>
        <w:ind w:left="450"/>
        <w:contextualSpacing w:val="0"/>
        <w:rPr>
          <w:rFonts w:ascii="Cambria" w:hAnsi="Cambria"/>
        </w:rPr>
      </w:pPr>
      <w:r>
        <w:rPr>
          <w:rFonts w:ascii="Cambria" w:hAnsi="Cambria"/>
        </w:rPr>
        <w:t>Supplies for grid preparation will be on hand at the facility</w:t>
      </w:r>
      <w:r w:rsidR="00FA01B1">
        <w:rPr>
          <w:rFonts w:ascii="Cambria" w:hAnsi="Cambria"/>
        </w:rPr>
        <w:t xml:space="preserve"> including pipettes,</w:t>
      </w:r>
      <w:r>
        <w:rPr>
          <w:rFonts w:ascii="Cambria" w:hAnsi="Cambria"/>
        </w:rPr>
        <w:t xml:space="preserve"> pipette tips, microfuge tubes, stains, gold fiducial markers, </w:t>
      </w:r>
      <w:r w:rsidR="00FA01B1">
        <w:rPr>
          <w:rFonts w:ascii="Cambria" w:hAnsi="Cambria"/>
        </w:rPr>
        <w:t>grids, grid clips, C rings, grid boxes, etc</w:t>
      </w:r>
      <w:r>
        <w:rPr>
          <w:rFonts w:ascii="Cambria" w:hAnsi="Cambria"/>
        </w:rPr>
        <w:t>.</w:t>
      </w:r>
    </w:p>
    <w:p w14:paraId="5C32EA00" w14:textId="782E6B35" w:rsidR="007D3033" w:rsidRPr="007D3033" w:rsidRDefault="007D3033" w:rsidP="007D3033">
      <w:pPr>
        <w:pStyle w:val="ListParagraph"/>
        <w:numPr>
          <w:ilvl w:val="0"/>
          <w:numId w:val="1"/>
        </w:numPr>
        <w:ind w:left="450"/>
        <w:contextualSpacing w:val="0"/>
        <w:rPr>
          <w:rFonts w:ascii="Cambria" w:hAnsi="Cambria"/>
        </w:rPr>
      </w:pPr>
      <w:r>
        <w:rPr>
          <w:rFonts w:ascii="Cambria" w:hAnsi="Cambria"/>
        </w:rPr>
        <w:t>Users will use only facility</w:t>
      </w:r>
      <w:r w:rsidR="0012464D">
        <w:rPr>
          <w:rFonts w:ascii="Cambria" w:hAnsi="Cambria"/>
        </w:rPr>
        <w:t>-</w:t>
      </w:r>
      <w:r>
        <w:rPr>
          <w:rFonts w:ascii="Cambria" w:hAnsi="Cambria"/>
        </w:rPr>
        <w:t xml:space="preserve">approved grid supplies or get special permission from the Director and/or </w:t>
      </w:r>
      <w:r w:rsidR="00FA01B1">
        <w:rPr>
          <w:rFonts w:ascii="Cambria" w:hAnsi="Cambria"/>
        </w:rPr>
        <w:t xml:space="preserve">Facility </w:t>
      </w:r>
      <w:r>
        <w:rPr>
          <w:rFonts w:ascii="Cambria" w:hAnsi="Cambria"/>
        </w:rPr>
        <w:t xml:space="preserve">Manager </w:t>
      </w:r>
      <w:r w:rsidR="0012464D">
        <w:rPr>
          <w:rFonts w:ascii="Cambria" w:hAnsi="Cambria"/>
        </w:rPr>
        <w:t xml:space="preserve">to use something new: </w:t>
      </w:r>
      <w:r w:rsidR="00BE19D1">
        <w:rPr>
          <w:rFonts w:ascii="Cambria" w:hAnsi="Cambria"/>
        </w:rPr>
        <w:t xml:space="preserve">especially </w:t>
      </w:r>
      <w:r w:rsidR="0012464D">
        <w:rPr>
          <w:rFonts w:ascii="Cambria" w:hAnsi="Cambria"/>
        </w:rPr>
        <w:t xml:space="preserve">grids, </w:t>
      </w:r>
      <w:r w:rsidR="00E1147B">
        <w:rPr>
          <w:rFonts w:ascii="Cambria" w:hAnsi="Cambria"/>
        </w:rPr>
        <w:t>rings, and clips</w:t>
      </w:r>
      <w:r>
        <w:rPr>
          <w:rFonts w:ascii="Cambria" w:hAnsi="Cambria"/>
        </w:rPr>
        <w:t>.</w:t>
      </w:r>
    </w:p>
    <w:p w14:paraId="6AEE8621" w14:textId="77B52E12" w:rsidR="00616972" w:rsidRDefault="00616972" w:rsidP="00B915BC">
      <w:pPr>
        <w:pStyle w:val="ListParagraph"/>
        <w:numPr>
          <w:ilvl w:val="0"/>
          <w:numId w:val="1"/>
        </w:numPr>
        <w:ind w:left="450"/>
        <w:contextualSpacing w:val="0"/>
        <w:rPr>
          <w:rFonts w:ascii="Cambria" w:hAnsi="Cambria"/>
        </w:rPr>
      </w:pPr>
      <w:r>
        <w:rPr>
          <w:rFonts w:ascii="Cambria" w:hAnsi="Cambria"/>
        </w:rPr>
        <w:t xml:space="preserve">Users are responsible for scheduling their own sessions. We will make recommendations regarding what the next session should be </w:t>
      </w:r>
      <w:r w:rsidR="00E1147B">
        <w:rPr>
          <w:rFonts w:ascii="Cambria" w:hAnsi="Cambria"/>
        </w:rPr>
        <w:t>after the previous</w:t>
      </w:r>
      <w:r>
        <w:rPr>
          <w:rFonts w:ascii="Cambria" w:hAnsi="Cambria"/>
        </w:rPr>
        <w:t xml:space="preserve"> session concludes. </w:t>
      </w:r>
    </w:p>
    <w:p w14:paraId="7B7B3A83" w14:textId="4CF19504" w:rsidR="004378B0" w:rsidRDefault="00B915BC" w:rsidP="00B915BC">
      <w:pPr>
        <w:pStyle w:val="ListParagraph"/>
        <w:numPr>
          <w:ilvl w:val="0"/>
          <w:numId w:val="1"/>
        </w:numPr>
        <w:ind w:left="450"/>
        <w:contextualSpacing w:val="0"/>
        <w:rPr>
          <w:rFonts w:ascii="Cambria" w:hAnsi="Cambria"/>
        </w:rPr>
      </w:pPr>
      <w:r>
        <w:rPr>
          <w:rFonts w:ascii="Cambria" w:hAnsi="Cambria"/>
        </w:rPr>
        <w:t>Users will</w:t>
      </w:r>
      <w:r w:rsidR="00105A92">
        <w:rPr>
          <w:rFonts w:ascii="Cambria" w:hAnsi="Cambria"/>
        </w:rPr>
        <w:t xml:space="preserve"> not install,</w:t>
      </w:r>
      <w:r>
        <w:rPr>
          <w:rFonts w:ascii="Cambria" w:hAnsi="Cambria"/>
        </w:rPr>
        <w:t xml:space="preserve"> </w:t>
      </w:r>
      <w:r w:rsidR="00105A92">
        <w:rPr>
          <w:rFonts w:ascii="Cambria" w:hAnsi="Cambria"/>
        </w:rPr>
        <w:t xml:space="preserve">remove, </w:t>
      </w:r>
      <w:r>
        <w:rPr>
          <w:rFonts w:ascii="Cambria" w:hAnsi="Cambria"/>
        </w:rPr>
        <w:t>or modify</w:t>
      </w:r>
      <w:r w:rsidR="00105A92">
        <w:rPr>
          <w:rFonts w:ascii="Cambria" w:hAnsi="Cambria"/>
        </w:rPr>
        <w:t xml:space="preserve"> software on </w:t>
      </w:r>
      <w:r w:rsidR="00A32028">
        <w:rPr>
          <w:rFonts w:ascii="Cambria" w:hAnsi="Cambria"/>
        </w:rPr>
        <w:t>any</w:t>
      </w:r>
      <w:r w:rsidR="00105A92">
        <w:rPr>
          <w:rFonts w:ascii="Cambria" w:hAnsi="Cambria"/>
        </w:rPr>
        <w:t xml:space="preserve"> computers</w:t>
      </w:r>
      <w:r w:rsidR="00FA01B1">
        <w:rPr>
          <w:rFonts w:ascii="Cambria" w:hAnsi="Cambria"/>
        </w:rPr>
        <w:t xml:space="preserve"> including the shared workstations</w:t>
      </w:r>
      <w:r w:rsidR="00A32028">
        <w:rPr>
          <w:rFonts w:ascii="Cambria" w:hAnsi="Cambria"/>
        </w:rPr>
        <w:t xml:space="preserve"> or those associated with the microscope</w:t>
      </w:r>
      <w:r w:rsidR="00FA01B1">
        <w:rPr>
          <w:rFonts w:ascii="Cambria" w:hAnsi="Cambria"/>
        </w:rPr>
        <w:t>s</w:t>
      </w:r>
      <w:r w:rsidR="00105A92">
        <w:rPr>
          <w:rFonts w:ascii="Cambria" w:hAnsi="Cambria"/>
        </w:rPr>
        <w:t>.</w:t>
      </w:r>
      <w:r w:rsidR="004378B0">
        <w:rPr>
          <w:rFonts w:ascii="Cambria" w:hAnsi="Cambria"/>
        </w:rPr>
        <w:t xml:space="preserve"> </w:t>
      </w:r>
    </w:p>
    <w:p w14:paraId="7B7B3A84" w14:textId="67664916" w:rsidR="00105A92" w:rsidRDefault="004378B0" w:rsidP="00B915BC">
      <w:pPr>
        <w:pStyle w:val="ListParagraph"/>
        <w:numPr>
          <w:ilvl w:val="0"/>
          <w:numId w:val="1"/>
        </w:numPr>
        <w:ind w:left="450"/>
        <w:contextualSpacing w:val="0"/>
        <w:rPr>
          <w:rFonts w:ascii="Cambria" w:hAnsi="Cambria"/>
        </w:rPr>
      </w:pPr>
      <w:r>
        <w:rPr>
          <w:rFonts w:ascii="Cambria" w:hAnsi="Cambria"/>
        </w:rPr>
        <w:t xml:space="preserve">Users </w:t>
      </w:r>
      <w:r w:rsidR="00B915BC">
        <w:rPr>
          <w:rFonts w:ascii="Cambria" w:hAnsi="Cambria"/>
        </w:rPr>
        <w:t>will</w:t>
      </w:r>
      <w:r>
        <w:rPr>
          <w:rFonts w:ascii="Cambria" w:hAnsi="Cambria"/>
        </w:rPr>
        <w:t xml:space="preserve"> not connect data storage device</w:t>
      </w:r>
      <w:r w:rsidR="00B915BC">
        <w:rPr>
          <w:rFonts w:ascii="Cambria" w:hAnsi="Cambria"/>
        </w:rPr>
        <w:t>s</w:t>
      </w:r>
      <w:r>
        <w:rPr>
          <w:rFonts w:ascii="Cambria" w:hAnsi="Cambria"/>
        </w:rPr>
        <w:t xml:space="preserve"> </w:t>
      </w:r>
      <w:r w:rsidR="00B915BC">
        <w:rPr>
          <w:rFonts w:ascii="Cambria" w:hAnsi="Cambria"/>
        </w:rPr>
        <w:t xml:space="preserve">or media (e.g., </w:t>
      </w:r>
      <w:r>
        <w:rPr>
          <w:rFonts w:ascii="Cambria" w:hAnsi="Cambria"/>
        </w:rPr>
        <w:t>USB sticks, portable hard drives</w:t>
      </w:r>
      <w:r w:rsidR="00B915BC">
        <w:rPr>
          <w:rFonts w:ascii="Cambria" w:hAnsi="Cambria"/>
        </w:rPr>
        <w:t>, CDs, DVDs</w:t>
      </w:r>
      <w:r>
        <w:rPr>
          <w:rFonts w:ascii="Cambria" w:hAnsi="Cambria"/>
        </w:rPr>
        <w:t>)</w:t>
      </w:r>
      <w:r w:rsidR="00B915BC">
        <w:rPr>
          <w:rFonts w:ascii="Cambria" w:hAnsi="Cambria"/>
        </w:rPr>
        <w:t xml:space="preserve"> </w:t>
      </w:r>
      <w:r>
        <w:rPr>
          <w:rFonts w:ascii="Cambria" w:hAnsi="Cambria"/>
        </w:rPr>
        <w:t>to</w:t>
      </w:r>
      <w:r w:rsidR="00B915BC">
        <w:rPr>
          <w:rFonts w:ascii="Cambria" w:hAnsi="Cambria"/>
        </w:rPr>
        <w:t xml:space="preserve"> </w:t>
      </w:r>
      <w:r w:rsidR="00A32028">
        <w:rPr>
          <w:rFonts w:ascii="Cambria" w:hAnsi="Cambria"/>
        </w:rPr>
        <w:t xml:space="preserve">any computers without supervision from the Director and/or </w:t>
      </w:r>
      <w:r w:rsidR="00FA01B1">
        <w:rPr>
          <w:rFonts w:ascii="Cambria" w:hAnsi="Cambria"/>
        </w:rPr>
        <w:t xml:space="preserve">Facility </w:t>
      </w:r>
      <w:r w:rsidR="00A32028">
        <w:rPr>
          <w:rFonts w:ascii="Cambria" w:hAnsi="Cambria"/>
        </w:rPr>
        <w:t>Manager, and/or Pappan</w:t>
      </w:r>
      <w:r w:rsidR="00B915BC">
        <w:rPr>
          <w:rFonts w:ascii="Cambria" w:hAnsi="Cambria"/>
        </w:rPr>
        <w:t>.</w:t>
      </w:r>
    </w:p>
    <w:p w14:paraId="7B7B3A85" w14:textId="64C1A30C" w:rsidR="00B915BC" w:rsidRDefault="00105A92" w:rsidP="00B915BC">
      <w:pPr>
        <w:pStyle w:val="ListParagraph"/>
        <w:numPr>
          <w:ilvl w:val="0"/>
          <w:numId w:val="1"/>
        </w:numPr>
        <w:ind w:left="450"/>
        <w:contextualSpacing w:val="0"/>
        <w:rPr>
          <w:rFonts w:ascii="Cambria" w:hAnsi="Cambria"/>
        </w:rPr>
      </w:pPr>
      <w:r w:rsidRPr="00B915BC">
        <w:rPr>
          <w:rFonts w:ascii="Cambria" w:hAnsi="Cambria"/>
        </w:rPr>
        <w:t xml:space="preserve">Users </w:t>
      </w:r>
      <w:r w:rsidR="00B915BC" w:rsidRPr="00B915BC">
        <w:rPr>
          <w:rFonts w:ascii="Cambria" w:hAnsi="Cambria"/>
        </w:rPr>
        <w:t>will</w:t>
      </w:r>
      <w:r w:rsidRPr="00B915BC">
        <w:rPr>
          <w:rFonts w:ascii="Cambria" w:hAnsi="Cambria"/>
        </w:rPr>
        <w:t xml:space="preserve"> not use </w:t>
      </w:r>
      <w:r w:rsidR="00B915BC">
        <w:rPr>
          <w:rFonts w:ascii="Cambria" w:hAnsi="Cambria"/>
        </w:rPr>
        <w:t>computers</w:t>
      </w:r>
      <w:r w:rsidRPr="00B915BC">
        <w:rPr>
          <w:rFonts w:ascii="Cambria" w:hAnsi="Cambria"/>
        </w:rPr>
        <w:t xml:space="preserve"> for internet browsing, e-mail, or any other electronic communication with individual</w:t>
      </w:r>
      <w:r w:rsidR="00480739">
        <w:rPr>
          <w:rFonts w:ascii="Cambria" w:hAnsi="Cambria"/>
        </w:rPr>
        <w:t xml:space="preserve">s or systems outside of the </w:t>
      </w:r>
      <w:r w:rsidR="0090214F">
        <w:rPr>
          <w:rFonts w:ascii="Cambria" w:hAnsi="Cambria"/>
        </w:rPr>
        <w:t xml:space="preserve">RTSF </w:t>
      </w:r>
      <w:proofErr w:type="spellStart"/>
      <w:r w:rsidR="0090214F">
        <w:rPr>
          <w:rFonts w:ascii="Cambria" w:hAnsi="Cambria"/>
        </w:rPr>
        <w:t>CryoEM</w:t>
      </w:r>
      <w:proofErr w:type="spellEnd"/>
      <w:r w:rsidR="0090214F">
        <w:rPr>
          <w:rFonts w:ascii="Cambria" w:hAnsi="Cambria"/>
        </w:rPr>
        <w:t xml:space="preserve"> facility Core</w:t>
      </w:r>
      <w:r w:rsidRPr="00B915BC">
        <w:rPr>
          <w:rFonts w:ascii="Cambria" w:hAnsi="Cambria"/>
        </w:rPr>
        <w:t xml:space="preserve">. </w:t>
      </w:r>
    </w:p>
    <w:p w14:paraId="7B7B3A86" w14:textId="74B5EF72" w:rsidR="003B3DB6" w:rsidRDefault="005A75D8" w:rsidP="00B915BC">
      <w:pPr>
        <w:pStyle w:val="ListParagraph"/>
        <w:numPr>
          <w:ilvl w:val="0"/>
          <w:numId w:val="1"/>
        </w:numPr>
        <w:ind w:left="450"/>
        <w:contextualSpacing w:val="0"/>
        <w:rPr>
          <w:rFonts w:ascii="Cambria" w:hAnsi="Cambria"/>
        </w:rPr>
      </w:pPr>
      <w:r w:rsidRPr="00B915BC">
        <w:rPr>
          <w:rFonts w:ascii="Cambria" w:hAnsi="Cambria"/>
        </w:rPr>
        <w:t xml:space="preserve">Users </w:t>
      </w:r>
      <w:r w:rsidR="00B915BC">
        <w:rPr>
          <w:rFonts w:ascii="Cambria" w:hAnsi="Cambria"/>
        </w:rPr>
        <w:t>will</w:t>
      </w:r>
      <w:r w:rsidRPr="00B915BC">
        <w:rPr>
          <w:rFonts w:ascii="Cambria" w:hAnsi="Cambria"/>
        </w:rPr>
        <w:t xml:space="preserve"> not use</w:t>
      </w:r>
      <w:r w:rsidR="00F65A14">
        <w:rPr>
          <w:rFonts w:ascii="Cambria" w:hAnsi="Cambria"/>
        </w:rPr>
        <w:t xml:space="preserve"> </w:t>
      </w:r>
      <w:r w:rsidR="003B3DB6">
        <w:rPr>
          <w:rFonts w:ascii="Cambria" w:hAnsi="Cambria"/>
        </w:rPr>
        <w:t xml:space="preserve">Staff computers </w:t>
      </w:r>
      <w:r w:rsidRPr="00B915BC">
        <w:rPr>
          <w:rFonts w:ascii="Cambria" w:hAnsi="Cambria"/>
        </w:rPr>
        <w:t xml:space="preserve">or access any items </w:t>
      </w:r>
      <w:r w:rsidR="00616972">
        <w:rPr>
          <w:rFonts w:ascii="Cambria" w:hAnsi="Cambria"/>
        </w:rPr>
        <w:t xml:space="preserve">in or on </w:t>
      </w:r>
      <w:r w:rsidRPr="00B915BC">
        <w:rPr>
          <w:rFonts w:ascii="Cambria" w:hAnsi="Cambria"/>
        </w:rPr>
        <w:t>the</w:t>
      </w:r>
      <w:r w:rsidR="003B3DB6">
        <w:rPr>
          <w:rFonts w:ascii="Cambria" w:hAnsi="Cambria"/>
        </w:rPr>
        <w:t xml:space="preserve">ir desks. </w:t>
      </w:r>
    </w:p>
    <w:p w14:paraId="3272FC06" w14:textId="51EEB063" w:rsidR="00616972" w:rsidRDefault="00616972" w:rsidP="00B915BC">
      <w:pPr>
        <w:pStyle w:val="ListParagraph"/>
        <w:numPr>
          <w:ilvl w:val="0"/>
          <w:numId w:val="1"/>
        </w:numPr>
        <w:ind w:left="450"/>
        <w:contextualSpacing w:val="0"/>
        <w:rPr>
          <w:rFonts w:ascii="Cambria" w:hAnsi="Cambria"/>
        </w:rPr>
      </w:pPr>
      <w:r>
        <w:rPr>
          <w:rFonts w:ascii="Cambria" w:hAnsi="Cambria"/>
        </w:rPr>
        <w:t>Users will not use equipment or instruments without facility staff supervision unless they are authorized for independent use of that equipment.</w:t>
      </w:r>
    </w:p>
    <w:p w14:paraId="536C550F" w14:textId="6F1CD87C" w:rsidR="00821DF6" w:rsidRDefault="00821DF6" w:rsidP="00B915BC">
      <w:pPr>
        <w:pStyle w:val="ListParagraph"/>
        <w:numPr>
          <w:ilvl w:val="0"/>
          <w:numId w:val="1"/>
        </w:numPr>
        <w:ind w:left="450"/>
        <w:contextualSpacing w:val="0"/>
        <w:rPr>
          <w:rFonts w:ascii="Cambria" w:hAnsi="Cambria"/>
        </w:rPr>
      </w:pPr>
      <w:r>
        <w:rPr>
          <w:rFonts w:ascii="Cambria" w:hAnsi="Cambria"/>
        </w:rPr>
        <w:t xml:space="preserve">Users understand that receiving clearance for </w:t>
      </w:r>
      <w:r w:rsidR="00377939">
        <w:rPr>
          <w:rFonts w:ascii="Cambria" w:hAnsi="Cambria"/>
        </w:rPr>
        <w:t>non-assisted equipment and instrument use at other cryo-EM facilities is non-transferable to MSU’s Cryo-EM Core Facility.</w:t>
      </w:r>
    </w:p>
    <w:p w14:paraId="03AAEBFD" w14:textId="6C6FE1B8" w:rsidR="004F3C61" w:rsidRDefault="004F3C61" w:rsidP="00B915BC">
      <w:pPr>
        <w:pStyle w:val="ListParagraph"/>
        <w:numPr>
          <w:ilvl w:val="0"/>
          <w:numId w:val="1"/>
        </w:numPr>
        <w:ind w:left="450"/>
        <w:contextualSpacing w:val="0"/>
        <w:rPr>
          <w:rFonts w:ascii="Cambria" w:hAnsi="Cambria"/>
        </w:rPr>
      </w:pPr>
      <w:r>
        <w:rPr>
          <w:rFonts w:ascii="Cambria" w:hAnsi="Cambria"/>
        </w:rPr>
        <w:t xml:space="preserve">Users understand that </w:t>
      </w:r>
      <w:r w:rsidR="00B63ED4">
        <w:rPr>
          <w:rFonts w:ascii="Cambria" w:hAnsi="Cambria"/>
        </w:rPr>
        <w:t>facility staff can require re-training at any time.</w:t>
      </w:r>
      <w:r w:rsidR="008C0309">
        <w:rPr>
          <w:rFonts w:ascii="Cambria" w:hAnsi="Cambria"/>
        </w:rPr>
        <w:t xml:space="preserve"> If repeat issues arise with a user’s handling of facility equipment or conduct with facility staff</w:t>
      </w:r>
      <w:r w:rsidR="00B87484">
        <w:rPr>
          <w:rFonts w:ascii="Cambria" w:hAnsi="Cambria"/>
        </w:rPr>
        <w:t>, then the user</w:t>
      </w:r>
      <w:r w:rsidR="00154289">
        <w:rPr>
          <w:rFonts w:ascii="Cambria" w:hAnsi="Cambria"/>
        </w:rPr>
        <w:t>’</w:t>
      </w:r>
      <w:r w:rsidR="00B87484">
        <w:rPr>
          <w:rFonts w:ascii="Cambria" w:hAnsi="Cambria"/>
        </w:rPr>
        <w:t>s independent use authorization and/or facility access can be revoked.</w:t>
      </w:r>
    </w:p>
    <w:p w14:paraId="7B7B3A87" w14:textId="16A4A140" w:rsidR="005A75D8" w:rsidRDefault="005A75D8" w:rsidP="00B915BC">
      <w:pPr>
        <w:pStyle w:val="ListParagraph"/>
        <w:numPr>
          <w:ilvl w:val="0"/>
          <w:numId w:val="1"/>
        </w:numPr>
        <w:ind w:left="450"/>
        <w:contextualSpacing w:val="0"/>
        <w:rPr>
          <w:rFonts w:ascii="Cambria" w:hAnsi="Cambria"/>
        </w:rPr>
      </w:pPr>
      <w:r>
        <w:rPr>
          <w:rFonts w:ascii="Cambria" w:hAnsi="Cambria"/>
        </w:rPr>
        <w:t xml:space="preserve">Users </w:t>
      </w:r>
      <w:r w:rsidR="00A75739">
        <w:rPr>
          <w:rFonts w:ascii="Cambria" w:hAnsi="Cambria"/>
        </w:rPr>
        <w:t>will</w:t>
      </w:r>
      <w:r>
        <w:rPr>
          <w:rFonts w:ascii="Cambria" w:hAnsi="Cambria"/>
        </w:rPr>
        <w:t xml:space="preserve"> not perform physical modifications to any instrument system without writ</w:t>
      </w:r>
      <w:r w:rsidR="00B75651">
        <w:rPr>
          <w:rFonts w:ascii="Cambria" w:hAnsi="Cambria"/>
        </w:rPr>
        <w:t xml:space="preserve">ten authorization </w:t>
      </w:r>
      <w:r w:rsidR="00E2726E">
        <w:rPr>
          <w:rFonts w:ascii="Cambria" w:hAnsi="Cambria"/>
        </w:rPr>
        <w:t xml:space="preserve">and supervision </w:t>
      </w:r>
      <w:r w:rsidR="00B75651">
        <w:rPr>
          <w:rFonts w:ascii="Cambria" w:hAnsi="Cambria"/>
        </w:rPr>
        <w:t xml:space="preserve">from </w:t>
      </w:r>
      <w:r w:rsidR="00E1147B">
        <w:rPr>
          <w:rFonts w:ascii="Cambria" w:hAnsi="Cambria"/>
        </w:rPr>
        <w:t>s</w:t>
      </w:r>
      <w:r>
        <w:rPr>
          <w:rFonts w:ascii="Cambria" w:hAnsi="Cambria"/>
        </w:rPr>
        <w:t>taff.</w:t>
      </w:r>
    </w:p>
    <w:p w14:paraId="7B7B3A88" w14:textId="19AD8D16" w:rsidR="005A75D8" w:rsidRDefault="00FA01B1" w:rsidP="00B915BC">
      <w:pPr>
        <w:pStyle w:val="ListParagraph"/>
        <w:numPr>
          <w:ilvl w:val="0"/>
          <w:numId w:val="1"/>
        </w:numPr>
        <w:ind w:left="450"/>
        <w:contextualSpacing w:val="0"/>
        <w:rPr>
          <w:rFonts w:ascii="Cambria" w:hAnsi="Cambria"/>
        </w:rPr>
      </w:pPr>
      <w:r>
        <w:rPr>
          <w:rFonts w:ascii="Cambria" w:hAnsi="Cambria"/>
        </w:rPr>
        <w:t>Assisted u</w:t>
      </w:r>
      <w:r w:rsidR="005A75D8">
        <w:rPr>
          <w:rFonts w:ascii="Cambria" w:hAnsi="Cambria"/>
        </w:rPr>
        <w:t>ser</w:t>
      </w:r>
      <w:r w:rsidR="00F65A14">
        <w:rPr>
          <w:rFonts w:ascii="Cambria" w:hAnsi="Cambria"/>
        </w:rPr>
        <w:t xml:space="preserve">s </w:t>
      </w:r>
      <w:r w:rsidR="00A75739">
        <w:rPr>
          <w:rFonts w:ascii="Cambria" w:hAnsi="Cambria"/>
        </w:rPr>
        <w:t>will</w:t>
      </w:r>
      <w:r w:rsidR="00F65A14">
        <w:rPr>
          <w:rFonts w:ascii="Cambria" w:hAnsi="Cambria"/>
        </w:rPr>
        <w:t xml:space="preserve"> not adjust instrument</w:t>
      </w:r>
      <w:r w:rsidR="005A75D8">
        <w:rPr>
          <w:rFonts w:ascii="Cambria" w:hAnsi="Cambria"/>
        </w:rPr>
        <w:t xml:space="preserve"> parameters </w:t>
      </w:r>
      <w:r w:rsidR="00F65A14">
        <w:rPr>
          <w:rFonts w:ascii="Cambria" w:hAnsi="Cambria"/>
        </w:rPr>
        <w:t xml:space="preserve">without permission </w:t>
      </w:r>
      <w:r w:rsidR="00752690">
        <w:rPr>
          <w:rFonts w:ascii="Cambria" w:hAnsi="Cambria"/>
        </w:rPr>
        <w:t xml:space="preserve">from the </w:t>
      </w:r>
      <w:r>
        <w:rPr>
          <w:rFonts w:ascii="Cambria" w:hAnsi="Cambria"/>
        </w:rPr>
        <w:t>facility st</w:t>
      </w:r>
      <w:r w:rsidR="00752690">
        <w:rPr>
          <w:rFonts w:ascii="Cambria" w:hAnsi="Cambria"/>
        </w:rPr>
        <w:t>aff</w:t>
      </w:r>
      <w:r w:rsidR="005A75D8">
        <w:rPr>
          <w:rFonts w:ascii="Cambria" w:hAnsi="Cambria"/>
        </w:rPr>
        <w:t>.</w:t>
      </w:r>
      <w:r w:rsidR="00752690">
        <w:rPr>
          <w:rFonts w:ascii="Cambria" w:hAnsi="Cambria"/>
        </w:rPr>
        <w:t xml:space="preserve"> </w:t>
      </w:r>
      <w:r>
        <w:rPr>
          <w:rFonts w:ascii="Cambria" w:hAnsi="Cambria"/>
        </w:rPr>
        <w:t>U</w:t>
      </w:r>
      <w:r w:rsidR="00752690">
        <w:rPr>
          <w:rFonts w:ascii="Cambria" w:hAnsi="Cambria"/>
        </w:rPr>
        <w:t>sers</w:t>
      </w:r>
      <w:r>
        <w:rPr>
          <w:rFonts w:ascii="Cambria" w:hAnsi="Cambria"/>
        </w:rPr>
        <w:t xml:space="preserve"> authorized for independent microscope use</w:t>
      </w:r>
      <w:r w:rsidR="00752690">
        <w:rPr>
          <w:rFonts w:ascii="Cambria" w:hAnsi="Cambria"/>
        </w:rPr>
        <w:t xml:space="preserve"> may adjust instrument </w:t>
      </w:r>
      <w:proofErr w:type="gramStart"/>
      <w:r w:rsidR="00752690">
        <w:rPr>
          <w:rFonts w:ascii="Cambria" w:hAnsi="Cambria"/>
        </w:rPr>
        <w:t>parameters, but</w:t>
      </w:r>
      <w:proofErr w:type="gramEnd"/>
      <w:r w:rsidR="00752690">
        <w:rPr>
          <w:rFonts w:ascii="Cambria" w:hAnsi="Cambria"/>
        </w:rPr>
        <w:t xml:space="preserve"> must do so under their own saved EPU session files and must notify the </w:t>
      </w:r>
      <w:r>
        <w:rPr>
          <w:rFonts w:ascii="Cambria" w:hAnsi="Cambria"/>
        </w:rPr>
        <w:t>facility s</w:t>
      </w:r>
      <w:r w:rsidR="00752690">
        <w:rPr>
          <w:rFonts w:ascii="Cambria" w:hAnsi="Cambria"/>
        </w:rPr>
        <w:t>taff of the changes they are making.</w:t>
      </w:r>
    </w:p>
    <w:p w14:paraId="7B7B3A8A" w14:textId="640CBC83" w:rsidR="005A75D8" w:rsidRDefault="005A75D8" w:rsidP="00B915BC">
      <w:pPr>
        <w:pStyle w:val="ListParagraph"/>
        <w:numPr>
          <w:ilvl w:val="0"/>
          <w:numId w:val="1"/>
        </w:numPr>
        <w:ind w:left="450"/>
        <w:contextualSpacing w:val="0"/>
        <w:rPr>
          <w:rFonts w:ascii="Cambria" w:hAnsi="Cambria"/>
        </w:rPr>
      </w:pPr>
      <w:r>
        <w:rPr>
          <w:rFonts w:ascii="Cambria" w:hAnsi="Cambria"/>
        </w:rPr>
        <w:lastRenderedPageBreak/>
        <w:t xml:space="preserve">Users </w:t>
      </w:r>
      <w:r w:rsidR="00A75739">
        <w:rPr>
          <w:rFonts w:ascii="Cambria" w:hAnsi="Cambria"/>
        </w:rPr>
        <w:t>will</w:t>
      </w:r>
      <w:r>
        <w:rPr>
          <w:rFonts w:ascii="Cambria" w:hAnsi="Cambria"/>
        </w:rPr>
        <w:t xml:space="preserve"> provide accurate documentation in the instrument logbooks</w:t>
      </w:r>
      <w:r w:rsidR="00480739">
        <w:rPr>
          <w:rFonts w:ascii="Cambria" w:hAnsi="Cambria"/>
        </w:rPr>
        <w:t xml:space="preserve"> and on </w:t>
      </w:r>
      <w:r w:rsidR="00FA01B1">
        <w:rPr>
          <w:rFonts w:ascii="Cambria" w:hAnsi="Cambria"/>
        </w:rPr>
        <w:t>all</w:t>
      </w:r>
      <w:r w:rsidR="00480739">
        <w:rPr>
          <w:rFonts w:ascii="Cambria" w:hAnsi="Cambria"/>
        </w:rPr>
        <w:t xml:space="preserve"> submission forms, accounting </w:t>
      </w:r>
      <w:proofErr w:type="gramStart"/>
      <w:r w:rsidR="00480739">
        <w:rPr>
          <w:rFonts w:ascii="Cambria" w:hAnsi="Cambria"/>
        </w:rPr>
        <w:t xml:space="preserve">for </w:t>
      </w:r>
      <w:r>
        <w:rPr>
          <w:rFonts w:ascii="Cambria" w:hAnsi="Cambria"/>
        </w:rPr>
        <w:t>the amount of</w:t>
      </w:r>
      <w:proofErr w:type="gramEnd"/>
      <w:r>
        <w:rPr>
          <w:rFonts w:ascii="Cambria" w:hAnsi="Cambria"/>
        </w:rPr>
        <w:t xml:space="preserve"> time each instrument is used.</w:t>
      </w:r>
      <w:r w:rsidR="007B2131">
        <w:rPr>
          <w:rFonts w:ascii="Cambria" w:hAnsi="Cambria"/>
        </w:rPr>
        <w:t xml:space="preserve"> All </w:t>
      </w:r>
      <w:r w:rsidR="00FA01B1">
        <w:rPr>
          <w:rFonts w:ascii="Cambria" w:hAnsi="Cambria"/>
        </w:rPr>
        <w:t>u</w:t>
      </w:r>
      <w:r w:rsidR="007B2131">
        <w:rPr>
          <w:rFonts w:ascii="Cambria" w:hAnsi="Cambria"/>
        </w:rPr>
        <w:t xml:space="preserve">sers will verify these entries with the </w:t>
      </w:r>
      <w:r w:rsidR="00FA01B1">
        <w:rPr>
          <w:rFonts w:ascii="Cambria" w:hAnsi="Cambria"/>
        </w:rPr>
        <w:t>facility s</w:t>
      </w:r>
      <w:r w:rsidR="007B2131">
        <w:rPr>
          <w:rFonts w:ascii="Cambria" w:hAnsi="Cambria"/>
        </w:rPr>
        <w:t>taff</w:t>
      </w:r>
      <w:r w:rsidR="00616972">
        <w:rPr>
          <w:rFonts w:ascii="Cambria" w:hAnsi="Cambria"/>
        </w:rPr>
        <w:t>.</w:t>
      </w:r>
    </w:p>
    <w:p w14:paraId="055E65F1" w14:textId="3B8CE0DF" w:rsidR="00616972" w:rsidRDefault="00616972" w:rsidP="00B915BC">
      <w:pPr>
        <w:pStyle w:val="ListParagraph"/>
        <w:numPr>
          <w:ilvl w:val="0"/>
          <w:numId w:val="1"/>
        </w:numPr>
        <w:ind w:left="450"/>
        <w:contextualSpacing w:val="0"/>
        <w:rPr>
          <w:rFonts w:ascii="Cambria" w:hAnsi="Cambria"/>
        </w:rPr>
      </w:pPr>
      <w:r>
        <w:rPr>
          <w:rFonts w:ascii="Cambria" w:hAnsi="Cambria"/>
        </w:rPr>
        <w:t xml:space="preserve">Users will accurately log the grid details (sample name, date stored, lab name, etc.) </w:t>
      </w:r>
      <w:proofErr w:type="gramStart"/>
      <w:r>
        <w:rPr>
          <w:rFonts w:ascii="Cambria" w:hAnsi="Cambria"/>
        </w:rPr>
        <w:t>on</w:t>
      </w:r>
      <w:proofErr w:type="gramEnd"/>
      <w:r>
        <w:rPr>
          <w:rFonts w:ascii="Cambria" w:hAnsi="Cambria"/>
        </w:rPr>
        <w:t xml:space="preserve"> the appropriate grid inventory document. Users will remove the entry when grids are removed from the storage location.</w:t>
      </w:r>
    </w:p>
    <w:p w14:paraId="7B7B3A8B" w14:textId="1571F8A1" w:rsidR="005A75D8" w:rsidRDefault="005A75D8" w:rsidP="00B915BC">
      <w:pPr>
        <w:pStyle w:val="ListParagraph"/>
        <w:numPr>
          <w:ilvl w:val="0"/>
          <w:numId w:val="1"/>
        </w:numPr>
        <w:ind w:left="450"/>
        <w:contextualSpacing w:val="0"/>
        <w:rPr>
          <w:rFonts w:ascii="Cambria" w:hAnsi="Cambria"/>
        </w:rPr>
      </w:pPr>
      <w:r>
        <w:rPr>
          <w:rFonts w:ascii="Cambria" w:hAnsi="Cambria"/>
        </w:rPr>
        <w:t>In the event of instrument, compute</w:t>
      </w:r>
      <w:r w:rsidR="006A55EC">
        <w:rPr>
          <w:rFonts w:ascii="Cambria" w:hAnsi="Cambria"/>
        </w:rPr>
        <w:t xml:space="preserve">r, or other accessory failure, </w:t>
      </w:r>
      <w:r w:rsidR="00FA01B1">
        <w:rPr>
          <w:rFonts w:ascii="Cambria" w:hAnsi="Cambria"/>
        </w:rPr>
        <w:t>u</w:t>
      </w:r>
      <w:r>
        <w:rPr>
          <w:rFonts w:ascii="Cambria" w:hAnsi="Cambria"/>
        </w:rPr>
        <w:t xml:space="preserve">sers </w:t>
      </w:r>
      <w:r w:rsidR="00FA01B1">
        <w:rPr>
          <w:rFonts w:ascii="Cambria" w:hAnsi="Cambria"/>
        </w:rPr>
        <w:t>will</w:t>
      </w:r>
      <w:r>
        <w:rPr>
          <w:rFonts w:ascii="Cambria" w:hAnsi="Cambria"/>
        </w:rPr>
        <w:t xml:space="preserve"> inform the </w:t>
      </w:r>
      <w:r w:rsidR="00FA01B1">
        <w:rPr>
          <w:rFonts w:ascii="Cambria" w:hAnsi="Cambria"/>
        </w:rPr>
        <w:t>facility s</w:t>
      </w:r>
      <w:r>
        <w:rPr>
          <w:rFonts w:ascii="Cambria" w:hAnsi="Cambria"/>
        </w:rPr>
        <w:t>taff as soon as possible.</w:t>
      </w:r>
    </w:p>
    <w:p w14:paraId="7B7B3A8D" w14:textId="0768A96F" w:rsidR="00A75739" w:rsidRDefault="005A75D8" w:rsidP="00E1147B">
      <w:pPr>
        <w:pStyle w:val="ListParagraph"/>
        <w:numPr>
          <w:ilvl w:val="0"/>
          <w:numId w:val="1"/>
        </w:numPr>
        <w:ind w:left="450"/>
        <w:contextualSpacing w:val="0"/>
        <w:rPr>
          <w:rFonts w:ascii="Cambria" w:hAnsi="Cambria"/>
        </w:rPr>
      </w:pPr>
      <w:r>
        <w:rPr>
          <w:rFonts w:ascii="Cambria" w:hAnsi="Cambria"/>
        </w:rPr>
        <w:t xml:space="preserve">Abuse of instruments will incur charges at rates to be authorized by Michigan State University, </w:t>
      </w:r>
    </w:p>
    <w:p w14:paraId="45704566" w14:textId="0A6355B9" w:rsidR="00ED3E8D" w:rsidRPr="00933575" w:rsidRDefault="00933575" w:rsidP="00616972">
      <w:pPr>
        <w:pStyle w:val="ListParagraph"/>
        <w:numPr>
          <w:ilvl w:val="0"/>
          <w:numId w:val="1"/>
        </w:numPr>
        <w:ind w:left="450"/>
        <w:contextualSpacing w:val="0"/>
        <w:rPr>
          <w:rFonts w:ascii="Cambria" w:hAnsi="Cambria"/>
        </w:rPr>
      </w:pPr>
      <w:r>
        <w:rPr>
          <w:rFonts w:ascii="Cambria" w:hAnsi="Cambria"/>
        </w:rPr>
        <w:t xml:space="preserve">Microscope bookings are </w:t>
      </w:r>
      <w:r w:rsidR="00CA66C6">
        <w:rPr>
          <w:rFonts w:ascii="Cambria" w:hAnsi="Cambria"/>
        </w:rPr>
        <w:t xml:space="preserve">tentative and subject to change </w:t>
      </w:r>
      <w:r w:rsidR="002146FB">
        <w:rPr>
          <w:rFonts w:ascii="Cambria" w:hAnsi="Cambria"/>
        </w:rPr>
        <w:t>based on</w:t>
      </w:r>
      <w:r w:rsidR="00F8289B">
        <w:rPr>
          <w:rFonts w:ascii="Cambria" w:hAnsi="Cambria"/>
        </w:rPr>
        <w:t xml:space="preserve"> </w:t>
      </w:r>
      <w:r w:rsidR="00D24413">
        <w:rPr>
          <w:rFonts w:ascii="Cambria" w:hAnsi="Cambria"/>
        </w:rPr>
        <w:t>instrument status</w:t>
      </w:r>
      <w:r w:rsidR="00187E90">
        <w:rPr>
          <w:rFonts w:ascii="Cambria" w:hAnsi="Cambria"/>
        </w:rPr>
        <w:t xml:space="preserve"> and maintenance needs</w:t>
      </w:r>
      <w:r w:rsidR="00BE26AD">
        <w:rPr>
          <w:rFonts w:ascii="Cambria" w:hAnsi="Cambria"/>
        </w:rPr>
        <w:t>.</w:t>
      </w:r>
      <w:r w:rsidR="002A614F">
        <w:rPr>
          <w:rFonts w:ascii="Cambria" w:hAnsi="Cambria"/>
        </w:rPr>
        <w:t xml:space="preserve"> Staff will confirm your microscope session by 5 pm the day before your scheduled time. </w:t>
      </w:r>
      <w:r w:rsidR="00F8289B">
        <w:rPr>
          <w:rFonts w:ascii="Cambria" w:hAnsi="Cambria"/>
        </w:rPr>
        <w:t xml:space="preserve">If </w:t>
      </w:r>
      <w:r w:rsidR="00187E90">
        <w:rPr>
          <w:rFonts w:ascii="Cambria" w:hAnsi="Cambria"/>
        </w:rPr>
        <w:t>schedule adjustments are required</w:t>
      </w:r>
      <w:r w:rsidR="00F8289B">
        <w:rPr>
          <w:rFonts w:ascii="Cambria" w:hAnsi="Cambria"/>
        </w:rPr>
        <w:t xml:space="preserve">, staff will </w:t>
      </w:r>
      <w:r w:rsidR="002440E4">
        <w:rPr>
          <w:rFonts w:ascii="Cambria" w:hAnsi="Cambria"/>
        </w:rPr>
        <w:t>work with you to reschedule your session as soon as possible</w:t>
      </w:r>
      <w:r w:rsidR="00F8289B">
        <w:rPr>
          <w:rFonts w:ascii="Cambria" w:hAnsi="Cambria"/>
        </w:rPr>
        <w:t>.</w:t>
      </w:r>
    </w:p>
    <w:p w14:paraId="1403BBA6" w14:textId="5CC32506" w:rsidR="00616972" w:rsidRPr="00616972" w:rsidRDefault="00616972" w:rsidP="00616972">
      <w:pPr>
        <w:pStyle w:val="ListParagraph"/>
        <w:numPr>
          <w:ilvl w:val="0"/>
          <w:numId w:val="1"/>
        </w:numPr>
        <w:ind w:left="450"/>
        <w:contextualSpacing w:val="0"/>
        <w:rPr>
          <w:rFonts w:ascii="Cambria" w:hAnsi="Cambria"/>
          <w:b/>
          <w:sz w:val="28"/>
          <w:szCs w:val="28"/>
        </w:rPr>
      </w:pPr>
      <w:r>
        <w:rPr>
          <w:rFonts w:ascii="Cambria" w:hAnsi="Cambria"/>
        </w:rPr>
        <w:t xml:space="preserve">The facility provides grid storage service for </w:t>
      </w:r>
      <w:r w:rsidR="00103D64">
        <w:rPr>
          <w:rFonts w:ascii="Cambria" w:hAnsi="Cambria"/>
        </w:rPr>
        <w:t>6 months. If you have grids</w:t>
      </w:r>
      <w:r w:rsidR="000B0BBA">
        <w:rPr>
          <w:rFonts w:ascii="Cambria" w:hAnsi="Cambria"/>
        </w:rPr>
        <w:t xml:space="preserve"> older than 6 months in storage, facility staff will contact you to dispose of </w:t>
      </w:r>
      <w:r w:rsidR="000B2C50">
        <w:rPr>
          <w:rFonts w:ascii="Cambria" w:hAnsi="Cambria"/>
        </w:rPr>
        <w:t>them.</w:t>
      </w:r>
    </w:p>
    <w:p w14:paraId="07E254CA" w14:textId="3B973B72" w:rsidR="00616972" w:rsidRPr="00616972" w:rsidRDefault="00616972" w:rsidP="00616972">
      <w:pPr>
        <w:pStyle w:val="ListParagraph"/>
        <w:numPr>
          <w:ilvl w:val="0"/>
          <w:numId w:val="1"/>
        </w:numPr>
        <w:ind w:left="450"/>
        <w:contextualSpacing w:val="0"/>
        <w:rPr>
          <w:rFonts w:ascii="Cambria" w:hAnsi="Cambria"/>
          <w:b/>
          <w:sz w:val="28"/>
          <w:szCs w:val="28"/>
        </w:rPr>
      </w:pPr>
      <w:r>
        <w:rPr>
          <w:rFonts w:ascii="Cambria" w:hAnsi="Cambria"/>
        </w:rPr>
        <w:t>The facility provides data storage for 3</w:t>
      </w:r>
      <w:r w:rsidR="005A3DC3">
        <w:rPr>
          <w:rFonts w:ascii="Cambria" w:hAnsi="Cambria"/>
        </w:rPr>
        <w:t>0</w:t>
      </w:r>
      <w:r>
        <w:rPr>
          <w:rFonts w:ascii="Cambria" w:hAnsi="Cambria"/>
        </w:rPr>
        <w:t xml:space="preserve"> </w:t>
      </w:r>
      <w:r w:rsidR="005A3DC3">
        <w:rPr>
          <w:rFonts w:ascii="Cambria" w:hAnsi="Cambria"/>
        </w:rPr>
        <w:t>days</w:t>
      </w:r>
      <w:r>
        <w:rPr>
          <w:rFonts w:ascii="Cambria" w:hAnsi="Cambria"/>
        </w:rPr>
        <w:t>. Data that remains after 3</w:t>
      </w:r>
      <w:r w:rsidR="005A3DC3">
        <w:rPr>
          <w:rFonts w:ascii="Cambria" w:hAnsi="Cambria"/>
        </w:rPr>
        <w:t>0</w:t>
      </w:r>
      <w:r>
        <w:rPr>
          <w:rFonts w:ascii="Cambria" w:hAnsi="Cambria"/>
        </w:rPr>
        <w:t xml:space="preserve"> </w:t>
      </w:r>
      <w:r w:rsidR="005A3DC3">
        <w:rPr>
          <w:rFonts w:ascii="Cambria" w:hAnsi="Cambria"/>
        </w:rPr>
        <w:t>days</w:t>
      </w:r>
      <w:r>
        <w:rPr>
          <w:rFonts w:ascii="Cambria" w:hAnsi="Cambria"/>
        </w:rPr>
        <w:t xml:space="preserve"> are subject to </w:t>
      </w:r>
      <w:r w:rsidR="005A3DC3">
        <w:rPr>
          <w:rFonts w:ascii="Cambria" w:hAnsi="Cambria"/>
        </w:rPr>
        <w:t xml:space="preserve">permanent </w:t>
      </w:r>
      <w:r w:rsidR="000B2C50">
        <w:rPr>
          <w:rFonts w:ascii="Cambria" w:hAnsi="Cambria"/>
        </w:rPr>
        <w:t>deletion</w:t>
      </w:r>
      <w:r>
        <w:rPr>
          <w:rFonts w:ascii="Cambria" w:hAnsi="Cambria"/>
        </w:rPr>
        <w:t>.</w:t>
      </w:r>
    </w:p>
    <w:p w14:paraId="01796BD0" w14:textId="15E94BC9" w:rsidR="00616972" w:rsidRPr="00EB0BF8" w:rsidRDefault="00616972" w:rsidP="00616972">
      <w:pPr>
        <w:pStyle w:val="ListParagraph"/>
        <w:numPr>
          <w:ilvl w:val="0"/>
          <w:numId w:val="1"/>
        </w:numPr>
        <w:ind w:left="450"/>
        <w:contextualSpacing w:val="0"/>
        <w:rPr>
          <w:rFonts w:ascii="Cambria" w:hAnsi="Cambria"/>
          <w:b/>
          <w:sz w:val="28"/>
          <w:szCs w:val="28"/>
        </w:rPr>
      </w:pPr>
      <w:r>
        <w:rPr>
          <w:rFonts w:ascii="Cambria" w:hAnsi="Cambria"/>
        </w:rPr>
        <w:t>Users are responsible for transferring their own data to their long-term storage locations.</w:t>
      </w:r>
    </w:p>
    <w:p w14:paraId="40767148" w14:textId="3C747C8C" w:rsidR="00EB0BF8" w:rsidRPr="007F2FBA" w:rsidRDefault="000D1AED" w:rsidP="00616972">
      <w:pPr>
        <w:pStyle w:val="ListParagraph"/>
        <w:numPr>
          <w:ilvl w:val="0"/>
          <w:numId w:val="1"/>
        </w:numPr>
        <w:ind w:left="450"/>
        <w:contextualSpacing w:val="0"/>
        <w:rPr>
          <w:rFonts w:ascii="Cambria" w:hAnsi="Cambria"/>
          <w:b/>
          <w:sz w:val="28"/>
          <w:szCs w:val="28"/>
        </w:rPr>
      </w:pPr>
      <w:r>
        <w:rPr>
          <w:rFonts w:ascii="Cambria" w:hAnsi="Cambria"/>
        </w:rPr>
        <w:t xml:space="preserve">If data collected at the facility leads to a manuscript, users will acknowledge the </w:t>
      </w:r>
      <w:r w:rsidR="007F2FBA">
        <w:rPr>
          <w:rFonts w:ascii="Cambria" w:hAnsi="Cambria"/>
        </w:rPr>
        <w:t>staff and facility in the acknowledgement section.</w:t>
      </w:r>
    </w:p>
    <w:p w14:paraId="73A3AA76" w14:textId="20AD4D97" w:rsidR="007F2FBA" w:rsidRPr="002B2FEA" w:rsidRDefault="007F2FBA" w:rsidP="00616972">
      <w:pPr>
        <w:pStyle w:val="ListParagraph"/>
        <w:numPr>
          <w:ilvl w:val="0"/>
          <w:numId w:val="1"/>
        </w:numPr>
        <w:ind w:left="450"/>
        <w:contextualSpacing w:val="0"/>
        <w:rPr>
          <w:rFonts w:ascii="Cambria" w:hAnsi="Cambria"/>
          <w:b/>
          <w:sz w:val="28"/>
          <w:szCs w:val="28"/>
        </w:rPr>
      </w:pPr>
      <w:r>
        <w:rPr>
          <w:rFonts w:ascii="Cambria" w:hAnsi="Cambria"/>
        </w:rPr>
        <w:t xml:space="preserve">If the facility director and/or staff </w:t>
      </w:r>
      <w:proofErr w:type="gramStart"/>
      <w:r>
        <w:rPr>
          <w:rFonts w:ascii="Cambria" w:hAnsi="Cambria"/>
        </w:rPr>
        <w:t>makes</w:t>
      </w:r>
      <w:proofErr w:type="gramEnd"/>
      <w:r>
        <w:rPr>
          <w:rFonts w:ascii="Cambria" w:hAnsi="Cambria"/>
        </w:rPr>
        <w:t xml:space="preserve"> significant contributions </w:t>
      </w:r>
      <w:r w:rsidR="00162B56">
        <w:rPr>
          <w:rFonts w:ascii="Cambria" w:hAnsi="Cambria"/>
        </w:rPr>
        <w:t xml:space="preserve">during sample preparation, data collection, and/or data processing, users and their PIs will </w:t>
      </w:r>
      <w:r w:rsidR="000A4709">
        <w:rPr>
          <w:rFonts w:ascii="Cambria" w:hAnsi="Cambria"/>
        </w:rPr>
        <w:t>offer</w:t>
      </w:r>
      <w:r w:rsidR="001F1F6A">
        <w:rPr>
          <w:rFonts w:ascii="Cambria" w:hAnsi="Cambria"/>
        </w:rPr>
        <w:t xml:space="preserve"> manuscript authorship to the</w:t>
      </w:r>
      <w:r w:rsidR="000A4709">
        <w:rPr>
          <w:rFonts w:ascii="Cambria" w:hAnsi="Cambria"/>
        </w:rPr>
        <w:t xml:space="preserve"> appropriate person</w:t>
      </w:r>
      <w:r w:rsidR="002B2FEA">
        <w:rPr>
          <w:rFonts w:ascii="Cambria" w:hAnsi="Cambria"/>
        </w:rPr>
        <w:t>s.</w:t>
      </w:r>
    </w:p>
    <w:p w14:paraId="45B2C0A0" w14:textId="7CA8F0F9" w:rsidR="002B2FEA" w:rsidRPr="00616972" w:rsidRDefault="002B2FEA" w:rsidP="00616972">
      <w:pPr>
        <w:pStyle w:val="ListParagraph"/>
        <w:numPr>
          <w:ilvl w:val="0"/>
          <w:numId w:val="1"/>
        </w:numPr>
        <w:ind w:left="450"/>
        <w:contextualSpacing w:val="0"/>
        <w:rPr>
          <w:rFonts w:ascii="Cambria" w:hAnsi="Cambria"/>
          <w:b/>
          <w:sz w:val="28"/>
          <w:szCs w:val="28"/>
        </w:rPr>
      </w:pPr>
      <w:r>
        <w:rPr>
          <w:rFonts w:ascii="Cambria" w:hAnsi="Cambria"/>
        </w:rPr>
        <w:t xml:space="preserve">Users and PIs </w:t>
      </w:r>
      <w:r w:rsidR="008705EB">
        <w:rPr>
          <w:rFonts w:ascii="Cambria" w:hAnsi="Cambria"/>
        </w:rPr>
        <w:t xml:space="preserve">must obtain written permission from the facility director and/or staff to include </w:t>
      </w:r>
      <w:r w:rsidR="00864627">
        <w:rPr>
          <w:rFonts w:ascii="Cambria" w:hAnsi="Cambria"/>
        </w:rPr>
        <w:t xml:space="preserve">one or </w:t>
      </w:r>
      <w:r w:rsidR="00D82E23">
        <w:rPr>
          <w:rFonts w:ascii="Cambria" w:hAnsi="Cambria"/>
        </w:rPr>
        <w:t>more of</w:t>
      </w:r>
      <w:r w:rsidR="00864627">
        <w:rPr>
          <w:rFonts w:ascii="Cambria" w:hAnsi="Cambria"/>
        </w:rPr>
        <w:t xml:space="preserve"> </w:t>
      </w:r>
      <w:r w:rsidR="008705EB">
        <w:rPr>
          <w:rFonts w:ascii="Cambria" w:hAnsi="Cambria"/>
        </w:rPr>
        <w:t>them as authors on a manuscript.</w:t>
      </w:r>
    </w:p>
    <w:p w14:paraId="20875BE6" w14:textId="16CB658E" w:rsidR="00FA01B1" w:rsidRPr="00616972" w:rsidRDefault="00FA01B1" w:rsidP="00616972">
      <w:pPr>
        <w:pStyle w:val="ListParagraph"/>
        <w:numPr>
          <w:ilvl w:val="0"/>
          <w:numId w:val="1"/>
        </w:numPr>
        <w:ind w:left="450"/>
        <w:contextualSpacing w:val="0"/>
        <w:rPr>
          <w:rFonts w:ascii="Cambria" w:hAnsi="Cambria"/>
          <w:b/>
          <w:sz w:val="28"/>
          <w:szCs w:val="28"/>
        </w:rPr>
      </w:pPr>
      <w:r w:rsidRPr="00616972">
        <w:rPr>
          <w:rFonts w:ascii="Cambria" w:hAnsi="Cambria"/>
          <w:b/>
          <w:sz w:val="28"/>
          <w:szCs w:val="28"/>
        </w:rPr>
        <w:br w:type="page"/>
      </w:r>
    </w:p>
    <w:p w14:paraId="6FD323BE" w14:textId="398AE531" w:rsidR="001D1A48" w:rsidRDefault="00480739" w:rsidP="00FA01B1">
      <w:pPr>
        <w:contextualSpacing/>
        <w:jc w:val="center"/>
        <w:rPr>
          <w:rFonts w:ascii="Cambria" w:hAnsi="Cambria"/>
          <w:b/>
          <w:sz w:val="28"/>
          <w:szCs w:val="28"/>
        </w:rPr>
      </w:pPr>
      <w:r w:rsidRPr="00FA01B1">
        <w:rPr>
          <w:rFonts w:ascii="Cambria" w:hAnsi="Cambria"/>
          <w:b/>
          <w:sz w:val="28"/>
          <w:szCs w:val="28"/>
        </w:rPr>
        <w:lastRenderedPageBreak/>
        <w:t xml:space="preserve">Michigan State University </w:t>
      </w:r>
      <w:r w:rsidR="001D1A48" w:rsidRPr="00FA01B1">
        <w:rPr>
          <w:rFonts w:ascii="Cambria" w:hAnsi="Cambria"/>
          <w:b/>
          <w:sz w:val="28"/>
          <w:szCs w:val="28"/>
        </w:rPr>
        <w:t xml:space="preserve">RTSF Cryo-EM Facility Core </w:t>
      </w:r>
    </w:p>
    <w:p w14:paraId="7D9F8BCC" w14:textId="3ADFB7A3" w:rsidR="00FA01B1" w:rsidRPr="00FA01B1" w:rsidRDefault="00FA01B1" w:rsidP="00FA01B1">
      <w:pPr>
        <w:contextualSpacing/>
        <w:jc w:val="center"/>
        <w:rPr>
          <w:rFonts w:ascii="Cambria" w:hAnsi="Cambria"/>
          <w:b/>
          <w:sz w:val="28"/>
          <w:szCs w:val="28"/>
        </w:rPr>
      </w:pPr>
      <w:r>
        <w:rPr>
          <w:rFonts w:ascii="Cambria" w:hAnsi="Cambria"/>
          <w:b/>
          <w:sz w:val="28"/>
          <w:szCs w:val="28"/>
        </w:rPr>
        <w:t>Release of Liability</w:t>
      </w:r>
    </w:p>
    <w:p w14:paraId="7B7B3A90" w14:textId="77777777" w:rsidR="00480739" w:rsidRDefault="00480739" w:rsidP="00BE21F4">
      <w:pPr>
        <w:contextualSpacing/>
        <w:rPr>
          <w:rFonts w:ascii="Cambria" w:hAnsi="Cambria"/>
          <w:b/>
        </w:rPr>
      </w:pPr>
    </w:p>
    <w:p w14:paraId="7B7B3A91" w14:textId="77777777" w:rsidR="00266DC9" w:rsidRDefault="00266DC9" w:rsidP="004378B0">
      <w:pPr>
        <w:rPr>
          <w:rFonts w:ascii="Cambria" w:hAnsi="Cambria"/>
          <w:b/>
        </w:rPr>
      </w:pPr>
    </w:p>
    <w:p w14:paraId="7B7B3A92" w14:textId="77777777" w:rsidR="00480739" w:rsidRDefault="00480739" w:rsidP="004378B0">
      <w:pPr>
        <w:rPr>
          <w:rFonts w:ascii="Cambria" w:hAnsi="Cambria"/>
          <w:b/>
        </w:rPr>
      </w:pPr>
    </w:p>
    <w:p w14:paraId="7B7B3A93" w14:textId="14627C96" w:rsidR="00373642" w:rsidRDefault="00373642" w:rsidP="004378B0">
      <w:pPr>
        <w:rPr>
          <w:rFonts w:ascii="Cambria" w:hAnsi="Cambria"/>
        </w:rPr>
      </w:pPr>
      <w:proofErr w:type="gramStart"/>
      <w:r>
        <w:rPr>
          <w:rFonts w:ascii="Cambria" w:hAnsi="Cambria"/>
        </w:rPr>
        <w:t>In order to</w:t>
      </w:r>
      <w:proofErr w:type="gramEnd"/>
      <w:r>
        <w:rPr>
          <w:rFonts w:ascii="Cambria" w:hAnsi="Cambria"/>
        </w:rPr>
        <w:t xml:space="preserve"> access any of the equipment housed in the </w:t>
      </w:r>
      <w:r w:rsidR="00BE21F4">
        <w:rPr>
          <w:rFonts w:ascii="Cambria" w:hAnsi="Cambria"/>
        </w:rPr>
        <w:t>RTSF Cryo-EM Facility Core</w:t>
      </w:r>
      <w:r>
        <w:rPr>
          <w:rFonts w:ascii="Cambria" w:hAnsi="Cambria"/>
        </w:rPr>
        <w:t xml:space="preserve">, each </w:t>
      </w:r>
      <w:r w:rsidR="00FA01B1">
        <w:rPr>
          <w:rFonts w:ascii="Cambria" w:hAnsi="Cambria"/>
        </w:rPr>
        <w:t>u</w:t>
      </w:r>
      <w:r>
        <w:rPr>
          <w:rFonts w:ascii="Cambria" w:hAnsi="Cambria"/>
        </w:rPr>
        <w:t xml:space="preserve">ser must agree to abide by the rules and regulations of the Core </w:t>
      </w:r>
      <w:r w:rsidR="00776604">
        <w:rPr>
          <w:rFonts w:ascii="Cambria" w:hAnsi="Cambria"/>
        </w:rPr>
        <w:t>as listed on the User</w:t>
      </w:r>
      <w:r w:rsidR="00FA01B1">
        <w:rPr>
          <w:rFonts w:ascii="Cambria" w:hAnsi="Cambria"/>
        </w:rPr>
        <w:t xml:space="preserve"> Agreement</w:t>
      </w:r>
      <w:r w:rsidR="00776604">
        <w:rPr>
          <w:rFonts w:ascii="Cambria" w:hAnsi="Cambria"/>
        </w:rPr>
        <w:t xml:space="preserve">. </w:t>
      </w:r>
    </w:p>
    <w:p w14:paraId="7B7B3A94" w14:textId="77777777" w:rsidR="00266DC9" w:rsidRDefault="00266DC9" w:rsidP="004378B0">
      <w:pPr>
        <w:rPr>
          <w:rFonts w:ascii="Cambria" w:hAnsi="Cambria"/>
        </w:rPr>
      </w:pPr>
    </w:p>
    <w:p w14:paraId="7B7B3A95" w14:textId="3C41F629" w:rsidR="0072789B" w:rsidRDefault="009D417E" w:rsidP="004378B0">
      <w:pPr>
        <w:rPr>
          <w:rFonts w:ascii="Cambria" w:hAnsi="Cambria"/>
        </w:rPr>
      </w:pPr>
      <w:r>
        <w:rPr>
          <w:rFonts w:ascii="Cambria" w:hAnsi="Cambria"/>
        </w:rPr>
        <w:t xml:space="preserve">Please sign/date this form </w:t>
      </w:r>
      <w:r w:rsidR="0072789B">
        <w:rPr>
          <w:rFonts w:ascii="Cambria" w:hAnsi="Cambria"/>
        </w:rPr>
        <w:t xml:space="preserve">and submit </w:t>
      </w:r>
      <w:r>
        <w:rPr>
          <w:rFonts w:ascii="Cambria" w:hAnsi="Cambria"/>
        </w:rPr>
        <w:t>it to Core Staff</w:t>
      </w:r>
      <w:r w:rsidR="0072789B">
        <w:rPr>
          <w:rFonts w:ascii="Cambria" w:hAnsi="Cambria"/>
        </w:rPr>
        <w:t xml:space="preserve"> </w:t>
      </w:r>
    </w:p>
    <w:p w14:paraId="7B7B3A96" w14:textId="787E509D" w:rsidR="0072789B" w:rsidRPr="0072789B" w:rsidRDefault="0072789B" w:rsidP="0072789B">
      <w:pPr>
        <w:pStyle w:val="ListParagraph"/>
        <w:numPr>
          <w:ilvl w:val="0"/>
          <w:numId w:val="4"/>
        </w:numPr>
        <w:contextualSpacing w:val="0"/>
        <w:rPr>
          <w:rFonts w:ascii="Cambria" w:hAnsi="Cambria"/>
        </w:rPr>
      </w:pPr>
      <w:r>
        <w:rPr>
          <w:rFonts w:ascii="Cambria" w:hAnsi="Cambria"/>
        </w:rPr>
        <w:t>I hereby acknowledge that I completely understand the terms and conditions set forth for equipment use, billing, and reservations as stated in the User</w:t>
      </w:r>
      <w:r w:rsidR="00FA01B1">
        <w:rPr>
          <w:rFonts w:ascii="Cambria" w:hAnsi="Cambria"/>
        </w:rPr>
        <w:t xml:space="preserve"> Agreement</w:t>
      </w:r>
      <w:r>
        <w:rPr>
          <w:rFonts w:ascii="Cambria" w:hAnsi="Cambria"/>
        </w:rPr>
        <w:t xml:space="preserve"> for the Michigan State University </w:t>
      </w:r>
      <w:r w:rsidR="00BE21F4">
        <w:rPr>
          <w:rFonts w:ascii="Cambria" w:hAnsi="Cambria"/>
        </w:rPr>
        <w:t>RTSF Cryo-EM Facility Core</w:t>
      </w:r>
      <w:r>
        <w:rPr>
          <w:rFonts w:ascii="Cambria" w:hAnsi="Cambria"/>
        </w:rPr>
        <w:t>.</w:t>
      </w:r>
    </w:p>
    <w:p w14:paraId="7B7B3A97" w14:textId="728B4EBB" w:rsidR="0072789B" w:rsidRPr="0072789B" w:rsidRDefault="0072789B" w:rsidP="0072789B">
      <w:pPr>
        <w:pStyle w:val="ListParagraph"/>
        <w:numPr>
          <w:ilvl w:val="0"/>
          <w:numId w:val="4"/>
        </w:numPr>
        <w:contextualSpacing w:val="0"/>
        <w:rPr>
          <w:rFonts w:ascii="Cambria" w:hAnsi="Cambria"/>
        </w:rPr>
      </w:pPr>
      <w:r>
        <w:rPr>
          <w:rFonts w:ascii="Cambria" w:hAnsi="Cambria"/>
        </w:rPr>
        <w:t xml:space="preserve">I agree to abide by all rules, regulations, and policies of the Michigan State University </w:t>
      </w:r>
      <w:r w:rsidR="00BE21F4">
        <w:rPr>
          <w:rFonts w:ascii="Cambria" w:hAnsi="Cambria"/>
        </w:rPr>
        <w:t>RTSF Cryo-EM Facility Core</w:t>
      </w:r>
      <w:r>
        <w:rPr>
          <w:rFonts w:ascii="Cambria" w:hAnsi="Cambria"/>
        </w:rPr>
        <w:t xml:space="preserve"> as well as the directions of the Core Director and Staff.</w:t>
      </w:r>
    </w:p>
    <w:p w14:paraId="1EB811D6" w14:textId="332A8BCA" w:rsidR="00BE21F4" w:rsidRPr="00BE21F4" w:rsidRDefault="00BE21F4" w:rsidP="00BE21F4">
      <w:pPr>
        <w:pStyle w:val="ListParagraph"/>
        <w:numPr>
          <w:ilvl w:val="0"/>
          <w:numId w:val="4"/>
        </w:numPr>
        <w:contextualSpacing w:val="0"/>
        <w:rPr>
          <w:rFonts w:ascii="Cambria" w:hAnsi="Cambria"/>
        </w:rPr>
      </w:pPr>
      <w:r>
        <w:rPr>
          <w:rFonts w:ascii="Cambria" w:hAnsi="Cambria"/>
        </w:rPr>
        <w:t xml:space="preserve">I acknowledge that I will be held responsible for charges associated with the use of the instrument according to the rates listed on the facility website: </w:t>
      </w:r>
      <w:hyperlink r:id="rId10" w:history="1">
        <w:r w:rsidRPr="00174BED">
          <w:rPr>
            <w:rStyle w:val="Hyperlink"/>
            <w:rFonts w:ascii="Cambria" w:hAnsi="Cambria"/>
          </w:rPr>
          <w:t>https://cryo-em.natsci.msu.edu/services/</w:t>
        </w:r>
      </w:hyperlink>
      <w:r>
        <w:rPr>
          <w:rFonts w:ascii="Cambria" w:hAnsi="Cambria"/>
        </w:rPr>
        <w:t xml:space="preserve"> </w:t>
      </w:r>
    </w:p>
    <w:p w14:paraId="125A21CA" w14:textId="57F21A3A" w:rsidR="00BE21F4" w:rsidRPr="00BE21F4" w:rsidRDefault="00BE21F4" w:rsidP="00BE21F4">
      <w:pPr>
        <w:pStyle w:val="ListParagraph"/>
        <w:numPr>
          <w:ilvl w:val="0"/>
          <w:numId w:val="4"/>
        </w:numPr>
        <w:contextualSpacing w:val="0"/>
        <w:rPr>
          <w:rFonts w:ascii="Cambria" w:hAnsi="Cambria"/>
        </w:rPr>
      </w:pPr>
      <w:r w:rsidRPr="009D417E">
        <w:rPr>
          <w:rFonts w:ascii="Cambria" w:hAnsi="Cambria"/>
        </w:rPr>
        <w:t>I acknowledge that I will be held responsible for damages to any Core equipment or accessories resulting from negligence or failure to follow Core policies, and that all expenses related to repair or replacement of equipment for such actions will be provided by me or my Faculty Sponsor immediately.</w:t>
      </w:r>
    </w:p>
    <w:p w14:paraId="7B7B3A99" w14:textId="77777777" w:rsidR="00266DC9" w:rsidRDefault="00266DC9" w:rsidP="00266DC9">
      <w:pPr>
        <w:ind w:left="360"/>
        <w:rPr>
          <w:rFonts w:ascii="Cambria" w:hAnsi="Cambria"/>
        </w:rPr>
      </w:pPr>
    </w:p>
    <w:p w14:paraId="7B7B3A9A" w14:textId="77777777" w:rsidR="00776604" w:rsidRPr="00266DC9" w:rsidRDefault="00776604" w:rsidP="00266DC9">
      <w:pPr>
        <w:ind w:left="360"/>
        <w:rPr>
          <w:rFonts w:ascii="Cambria" w:hAnsi="Cambria"/>
        </w:rPr>
      </w:pPr>
    </w:p>
    <w:p w14:paraId="7B7B3A9B" w14:textId="77777777" w:rsidR="009D417E" w:rsidRPr="009D417E" w:rsidRDefault="009D417E" w:rsidP="009D417E">
      <w:pPr>
        <w:rPr>
          <w:rFonts w:ascii="Cambria" w:hAnsi="Cambri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270"/>
        <w:gridCol w:w="3690"/>
        <w:gridCol w:w="270"/>
        <w:gridCol w:w="1525"/>
      </w:tblGrid>
      <w:tr w:rsidR="00111441" w14:paraId="7B7B3AA1" w14:textId="77777777" w:rsidTr="00111441">
        <w:trPr>
          <w:trHeight w:val="235"/>
        </w:trPr>
        <w:tc>
          <w:tcPr>
            <w:tcW w:w="3595" w:type="dxa"/>
            <w:tcBorders>
              <w:bottom w:val="single" w:sz="4" w:space="0" w:color="auto"/>
            </w:tcBorders>
          </w:tcPr>
          <w:p w14:paraId="7B7B3A9C" w14:textId="77777777" w:rsidR="00111441" w:rsidRPr="00111441" w:rsidRDefault="00111441" w:rsidP="0072789B">
            <w:pPr>
              <w:rPr>
                <w:rFonts w:ascii="Cambria" w:hAnsi="Cambria"/>
                <w:u w:val="single"/>
              </w:rPr>
            </w:pPr>
          </w:p>
        </w:tc>
        <w:tc>
          <w:tcPr>
            <w:tcW w:w="270" w:type="dxa"/>
          </w:tcPr>
          <w:p w14:paraId="7B7B3A9D" w14:textId="77777777" w:rsidR="00111441" w:rsidRDefault="00111441" w:rsidP="0072789B">
            <w:pPr>
              <w:rPr>
                <w:rFonts w:ascii="Cambria" w:hAnsi="Cambria"/>
              </w:rPr>
            </w:pPr>
          </w:p>
        </w:tc>
        <w:tc>
          <w:tcPr>
            <w:tcW w:w="3690" w:type="dxa"/>
            <w:tcBorders>
              <w:bottom w:val="single" w:sz="4" w:space="0" w:color="auto"/>
            </w:tcBorders>
          </w:tcPr>
          <w:p w14:paraId="7B7B3A9E" w14:textId="77777777" w:rsidR="00111441" w:rsidRDefault="00111441" w:rsidP="0072789B">
            <w:pPr>
              <w:rPr>
                <w:rFonts w:ascii="Cambria" w:hAnsi="Cambria"/>
              </w:rPr>
            </w:pPr>
          </w:p>
        </w:tc>
        <w:tc>
          <w:tcPr>
            <w:tcW w:w="270" w:type="dxa"/>
          </w:tcPr>
          <w:p w14:paraId="7B7B3A9F" w14:textId="77777777" w:rsidR="00111441" w:rsidRDefault="00111441" w:rsidP="0072789B">
            <w:pPr>
              <w:rPr>
                <w:rFonts w:ascii="Cambria" w:hAnsi="Cambria"/>
              </w:rPr>
            </w:pPr>
          </w:p>
        </w:tc>
        <w:tc>
          <w:tcPr>
            <w:tcW w:w="1525" w:type="dxa"/>
            <w:tcBorders>
              <w:bottom w:val="single" w:sz="4" w:space="0" w:color="auto"/>
            </w:tcBorders>
          </w:tcPr>
          <w:p w14:paraId="7B7B3AA0" w14:textId="77777777" w:rsidR="00111441" w:rsidRDefault="00111441" w:rsidP="0072789B">
            <w:pPr>
              <w:rPr>
                <w:rFonts w:ascii="Cambria" w:hAnsi="Cambria"/>
              </w:rPr>
            </w:pPr>
          </w:p>
        </w:tc>
      </w:tr>
      <w:tr w:rsidR="00111441" w14:paraId="7B7B3AA7" w14:textId="77777777" w:rsidTr="00111441">
        <w:trPr>
          <w:trHeight w:val="248"/>
        </w:trPr>
        <w:tc>
          <w:tcPr>
            <w:tcW w:w="3595" w:type="dxa"/>
            <w:tcBorders>
              <w:top w:val="single" w:sz="4" w:space="0" w:color="auto"/>
            </w:tcBorders>
          </w:tcPr>
          <w:p w14:paraId="7B7B3AA2" w14:textId="77777777" w:rsidR="00111441" w:rsidRDefault="00111441" w:rsidP="0072789B">
            <w:pPr>
              <w:rPr>
                <w:rFonts w:ascii="Cambria" w:hAnsi="Cambria"/>
              </w:rPr>
            </w:pPr>
            <w:r>
              <w:rPr>
                <w:rFonts w:ascii="Cambria" w:hAnsi="Cambria"/>
              </w:rPr>
              <w:t>Signature of User</w:t>
            </w:r>
          </w:p>
        </w:tc>
        <w:tc>
          <w:tcPr>
            <w:tcW w:w="270" w:type="dxa"/>
          </w:tcPr>
          <w:p w14:paraId="7B7B3AA3" w14:textId="77777777" w:rsidR="00111441" w:rsidRDefault="00111441" w:rsidP="0072789B">
            <w:pPr>
              <w:rPr>
                <w:rFonts w:ascii="Cambria" w:hAnsi="Cambria"/>
              </w:rPr>
            </w:pPr>
          </w:p>
        </w:tc>
        <w:tc>
          <w:tcPr>
            <w:tcW w:w="3690" w:type="dxa"/>
            <w:tcBorders>
              <w:top w:val="single" w:sz="4" w:space="0" w:color="auto"/>
            </w:tcBorders>
          </w:tcPr>
          <w:p w14:paraId="7B7B3AA4" w14:textId="77777777" w:rsidR="00111441" w:rsidRDefault="00111441" w:rsidP="0072789B">
            <w:pPr>
              <w:rPr>
                <w:rFonts w:ascii="Cambria" w:hAnsi="Cambria"/>
              </w:rPr>
            </w:pPr>
            <w:r>
              <w:rPr>
                <w:rFonts w:ascii="Cambria" w:hAnsi="Cambria"/>
              </w:rPr>
              <w:t>Printed Name of User</w:t>
            </w:r>
          </w:p>
        </w:tc>
        <w:tc>
          <w:tcPr>
            <w:tcW w:w="270" w:type="dxa"/>
          </w:tcPr>
          <w:p w14:paraId="7B7B3AA5" w14:textId="77777777" w:rsidR="00111441" w:rsidRDefault="00111441" w:rsidP="0072789B">
            <w:pPr>
              <w:rPr>
                <w:rFonts w:ascii="Cambria" w:hAnsi="Cambria"/>
              </w:rPr>
            </w:pPr>
          </w:p>
        </w:tc>
        <w:tc>
          <w:tcPr>
            <w:tcW w:w="1525" w:type="dxa"/>
            <w:tcBorders>
              <w:top w:val="single" w:sz="4" w:space="0" w:color="auto"/>
            </w:tcBorders>
          </w:tcPr>
          <w:p w14:paraId="7B7B3AA6" w14:textId="77777777" w:rsidR="00111441" w:rsidRDefault="00111441" w:rsidP="0072789B">
            <w:pPr>
              <w:rPr>
                <w:rFonts w:ascii="Cambria" w:hAnsi="Cambria"/>
              </w:rPr>
            </w:pPr>
            <w:r>
              <w:rPr>
                <w:rFonts w:ascii="Cambria" w:hAnsi="Cambria"/>
              </w:rPr>
              <w:t>Date</w:t>
            </w:r>
          </w:p>
        </w:tc>
      </w:tr>
      <w:tr w:rsidR="00111441" w14:paraId="7B7B3AAD" w14:textId="77777777" w:rsidTr="00111441">
        <w:trPr>
          <w:trHeight w:val="235"/>
        </w:trPr>
        <w:tc>
          <w:tcPr>
            <w:tcW w:w="3595" w:type="dxa"/>
          </w:tcPr>
          <w:p w14:paraId="7B7B3AA8" w14:textId="77777777" w:rsidR="00111441" w:rsidRDefault="00111441" w:rsidP="0072789B">
            <w:pPr>
              <w:rPr>
                <w:rFonts w:ascii="Cambria" w:hAnsi="Cambria"/>
              </w:rPr>
            </w:pPr>
          </w:p>
        </w:tc>
        <w:tc>
          <w:tcPr>
            <w:tcW w:w="270" w:type="dxa"/>
          </w:tcPr>
          <w:p w14:paraId="7B7B3AA9" w14:textId="77777777" w:rsidR="00111441" w:rsidRDefault="00111441" w:rsidP="0072789B">
            <w:pPr>
              <w:rPr>
                <w:rFonts w:ascii="Cambria" w:hAnsi="Cambria"/>
              </w:rPr>
            </w:pPr>
          </w:p>
        </w:tc>
        <w:tc>
          <w:tcPr>
            <w:tcW w:w="3690" w:type="dxa"/>
          </w:tcPr>
          <w:p w14:paraId="7B7B3AAA" w14:textId="77777777" w:rsidR="00111441" w:rsidRDefault="00111441" w:rsidP="0072789B">
            <w:pPr>
              <w:rPr>
                <w:rFonts w:ascii="Cambria" w:hAnsi="Cambria"/>
              </w:rPr>
            </w:pPr>
          </w:p>
        </w:tc>
        <w:tc>
          <w:tcPr>
            <w:tcW w:w="270" w:type="dxa"/>
          </w:tcPr>
          <w:p w14:paraId="7B7B3AAB" w14:textId="77777777" w:rsidR="00111441" w:rsidRDefault="00111441" w:rsidP="0072789B">
            <w:pPr>
              <w:rPr>
                <w:rFonts w:ascii="Cambria" w:hAnsi="Cambria"/>
              </w:rPr>
            </w:pPr>
          </w:p>
        </w:tc>
        <w:tc>
          <w:tcPr>
            <w:tcW w:w="1525" w:type="dxa"/>
          </w:tcPr>
          <w:p w14:paraId="7B7B3AAC" w14:textId="77777777" w:rsidR="00111441" w:rsidRDefault="00111441" w:rsidP="0072789B">
            <w:pPr>
              <w:rPr>
                <w:rFonts w:ascii="Cambria" w:hAnsi="Cambria"/>
              </w:rPr>
            </w:pPr>
          </w:p>
        </w:tc>
      </w:tr>
      <w:tr w:rsidR="00111441" w14:paraId="7B7B3AB6" w14:textId="77777777" w:rsidTr="00111441">
        <w:trPr>
          <w:trHeight w:val="235"/>
        </w:trPr>
        <w:tc>
          <w:tcPr>
            <w:tcW w:w="3595" w:type="dxa"/>
          </w:tcPr>
          <w:p w14:paraId="7B7B3AAE" w14:textId="77777777" w:rsidR="00111441" w:rsidRDefault="00111441" w:rsidP="0072789B">
            <w:pPr>
              <w:rPr>
                <w:rFonts w:ascii="Cambria" w:hAnsi="Cambria"/>
              </w:rPr>
            </w:pPr>
          </w:p>
          <w:p w14:paraId="7B7B3AAF" w14:textId="77777777" w:rsidR="00776604" w:rsidRDefault="00776604" w:rsidP="0072789B">
            <w:pPr>
              <w:rPr>
                <w:rFonts w:ascii="Cambria" w:hAnsi="Cambria"/>
              </w:rPr>
            </w:pPr>
          </w:p>
          <w:p w14:paraId="7B7B3AB0" w14:textId="77777777" w:rsidR="00776604" w:rsidRDefault="00776604" w:rsidP="0072789B">
            <w:pPr>
              <w:rPr>
                <w:rFonts w:ascii="Cambria" w:hAnsi="Cambria"/>
              </w:rPr>
            </w:pPr>
          </w:p>
          <w:p w14:paraId="7B7B3AB1" w14:textId="77777777" w:rsidR="00266DC9" w:rsidRDefault="00266DC9" w:rsidP="0072789B">
            <w:pPr>
              <w:rPr>
                <w:rFonts w:ascii="Cambria" w:hAnsi="Cambria"/>
              </w:rPr>
            </w:pPr>
          </w:p>
        </w:tc>
        <w:tc>
          <w:tcPr>
            <w:tcW w:w="270" w:type="dxa"/>
          </w:tcPr>
          <w:p w14:paraId="7B7B3AB2" w14:textId="77777777" w:rsidR="00111441" w:rsidRDefault="00111441" w:rsidP="0072789B">
            <w:pPr>
              <w:rPr>
                <w:rFonts w:ascii="Cambria" w:hAnsi="Cambria"/>
              </w:rPr>
            </w:pPr>
          </w:p>
        </w:tc>
        <w:tc>
          <w:tcPr>
            <w:tcW w:w="3690" w:type="dxa"/>
          </w:tcPr>
          <w:p w14:paraId="7B7B3AB3" w14:textId="77777777" w:rsidR="00111441" w:rsidRDefault="00111441" w:rsidP="0072789B">
            <w:pPr>
              <w:rPr>
                <w:rFonts w:ascii="Cambria" w:hAnsi="Cambria"/>
              </w:rPr>
            </w:pPr>
          </w:p>
        </w:tc>
        <w:tc>
          <w:tcPr>
            <w:tcW w:w="270" w:type="dxa"/>
          </w:tcPr>
          <w:p w14:paraId="7B7B3AB4" w14:textId="77777777" w:rsidR="00111441" w:rsidRDefault="00111441" w:rsidP="0072789B">
            <w:pPr>
              <w:rPr>
                <w:rFonts w:ascii="Cambria" w:hAnsi="Cambria"/>
              </w:rPr>
            </w:pPr>
          </w:p>
        </w:tc>
        <w:tc>
          <w:tcPr>
            <w:tcW w:w="1525" w:type="dxa"/>
          </w:tcPr>
          <w:p w14:paraId="7B7B3AB5" w14:textId="77777777" w:rsidR="00111441" w:rsidRDefault="00111441" w:rsidP="0072789B">
            <w:pPr>
              <w:rPr>
                <w:rFonts w:ascii="Cambria" w:hAnsi="Cambria"/>
              </w:rPr>
            </w:pPr>
          </w:p>
        </w:tc>
      </w:tr>
      <w:tr w:rsidR="00111441" w14:paraId="7B7B3ABC" w14:textId="77777777" w:rsidTr="00111441">
        <w:trPr>
          <w:trHeight w:val="235"/>
        </w:trPr>
        <w:tc>
          <w:tcPr>
            <w:tcW w:w="3595" w:type="dxa"/>
            <w:tcBorders>
              <w:bottom w:val="single" w:sz="4" w:space="0" w:color="auto"/>
            </w:tcBorders>
          </w:tcPr>
          <w:p w14:paraId="7B7B3AB7" w14:textId="77777777" w:rsidR="00111441" w:rsidRDefault="00111441" w:rsidP="0072789B">
            <w:pPr>
              <w:rPr>
                <w:rFonts w:ascii="Cambria" w:hAnsi="Cambria"/>
              </w:rPr>
            </w:pPr>
          </w:p>
        </w:tc>
        <w:tc>
          <w:tcPr>
            <w:tcW w:w="270" w:type="dxa"/>
          </w:tcPr>
          <w:p w14:paraId="7B7B3AB8" w14:textId="77777777" w:rsidR="00111441" w:rsidRDefault="00111441" w:rsidP="0072789B">
            <w:pPr>
              <w:rPr>
                <w:rFonts w:ascii="Cambria" w:hAnsi="Cambria"/>
              </w:rPr>
            </w:pPr>
          </w:p>
        </w:tc>
        <w:tc>
          <w:tcPr>
            <w:tcW w:w="3690" w:type="dxa"/>
            <w:tcBorders>
              <w:bottom w:val="single" w:sz="4" w:space="0" w:color="auto"/>
            </w:tcBorders>
          </w:tcPr>
          <w:p w14:paraId="7B7B3AB9" w14:textId="77777777" w:rsidR="00111441" w:rsidRDefault="00111441" w:rsidP="0072789B">
            <w:pPr>
              <w:rPr>
                <w:rFonts w:ascii="Cambria" w:hAnsi="Cambria"/>
              </w:rPr>
            </w:pPr>
          </w:p>
        </w:tc>
        <w:tc>
          <w:tcPr>
            <w:tcW w:w="270" w:type="dxa"/>
          </w:tcPr>
          <w:p w14:paraId="7B7B3ABA" w14:textId="77777777" w:rsidR="00111441" w:rsidRDefault="00111441" w:rsidP="0072789B">
            <w:pPr>
              <w:rPr>
                <w:rFonts w:ascii="Cambria" w:hAnsi="Cambria"/>
              </w:rPr>
            </w:pPr>
          </w:p>
        </w:tc>
        <w:tc>
          <w:tcPr>
            <w:tcW w:w="1525" w:type="dxa"/>
            <w:tcBorders>
              <w:bottom w:val="single" w:sz="4" w:space="0" w:color="auto"/>
            </w:tcBorders>
          </w:tcPr>
          <w:p w14:paraId="7B7B3ABB" w14:textId="77777777" w:rsidR="00111441" w:rsidRDefault="00111441" w:rsidP="0072789B">
            <w:pPr>
              <w:rPr>
                <w:rFonts w:ascii="Cambria" w:hAnsi="Cambria"/>
              </w:rPr>
            </w:pPr>
          </w:p>
        </w:tc>
      </w:tr>
      <w:tr w:rsidR="00111441" w14:paraId="7B7B3AC2" w14:textId="77777777" w:rsidTr="00111441">
        <w:trPr>
          <w:trHeight w:val="484"/>
        </w:trPr>
        <w:tc>
          <w:tcPr>
            <w:tcW w:w="3595" w:type="dxa"/>
            <w:tcBorders>
              <w:top w:val="single" w:sz="4" w:space="0" w:color="auto"/>
            </w:tcBorders>
          </w:tcPr>
          <w:p w14:paraId="7B7B3ABD" w14:textId="77777777" w:rsidR="00111441" w:rsidRDefault="00111441" w:rsidP="00111441">
            <w:pPr>
              <w:rPr>
                <w:rFonts w:ascii="Cambria" w:hAnsi="Cambria"/>
              </w:rPr>
            </w:pPr>
            <w:r>
              <w:rPr>
                <w:rFonts w:ascii="Cambria" w:hAnsi="Cambria"/>
              </w:rPr>
              <w:t>Signature of Faculty Sponsor</w:t>
            </w:r>
          </w:p>
        </w:tc>
        <w:tc>
          <w:tcPr>
            <w:tcW w:w="270" w:type="dxa"/>
          </w:tcPr>
          <w:p w14:paraId="7B7B3ABE" w14:textId="77777777" w:rsidR="00111441" w:rsidRDefault="00111441" w:rsidP="0072789B">
            <w:pPr>
              <w:rPr>
                <w:rFonts w:ascii="Cambria" w:hAnsi="Cambria"/>
              </w:rPr>
            </w:pPr>
          </w:p>
        </w:tc>
        <w:tc>
          <w:tcPr>
            <w:tcW w:w="3690" w:type="dxa"/>
            <w:tcBorders>
              <w:top w:val="single" w:sz="4" w:space="0" w:color="auto"/>
            </w:tcBorders>
          </w:tcPr>
          <w:p w14:paraId="7B7B3ABF" w14:textId="77777777" w:rsidR="00111441" w:rsidRDefault="00111441" w:rsidP="0072789B">
            <w:pPr>
              <w:rPr>
                <w:rFonts w:ascii="Cambria" w:hAnsi="Cambria"/>
              </w:rPr>
            </w:pPr>
            <w:r>
              <w:rPr>
                <w:rFonts w:ascii="Cambria" w:hAnsi="Cambria"/>
              </w:rPr>
              <w:t>Printed Name of Faculty Sponsor</w:t>
            </w:r>
          </w:p>
        </w:tc>
        <w:tc>
          <w:tcPr>
            <w:tcW w:w="270" w:type="dxa"/>
          </w:tcPr>
          <w:p w14:paraId="7B7B3AC0" w14:textId="77777777" w:rsidR="00111441" w:rsidRDefault="00111441" w:rsidP="0072789B">
            <w:pPr>
              <w:rPr>
                <w:rFonts w:ascii="Cambria" w:hAnsi="Cambria"/>
              </w:rPr>
            </w:pPr>
          </w:p>
        </w:tc>
        <w:tc>
          <w:tcPr>
            <w:tcW w:w="1525" w:type="dxa"/>
            <w:tcBorders>
              <w:top w:val="single" w:sz="4" w:space="0" w:color="auto"/>
            </w:tcBorders>
          </w:tcPr>
          <w:p w14:paraId="7B7B3AC1" w14:textId="77777777" w:rsidR="00111441" w:rsidRDefault="00111441" w:rsidP="0072789B">
            <w:pPr>
              <w:rPr>
                <w:rFonts w:ascii="Cambria" w:hAnsi="Cambria"/>
              </w:rPr>
            </w:pPr>
            <w:r>
              <w:rPr>
                <w:rFonts w:ascii="Cambria" w:hAnsi="Cambria"/>
              </w:rPr>
              <w:t>Date</w:t>
            </w:r>
          </w:p>
        </w:tc>
      </w:tr>
    </w:tbl>
    <w:p w14:paraId="7B7B3AC3" w14:textId="77777777" w:rsidR="0072789B" w:rsidRDefault="0072789B" w:rsidP="009D417E">
      <w:pPr>
        <w:rPr>
          <w:rFonts w:ascii="Cambria" w:hAnsi="Cambria"/>
        </w:rPr>
      </w:pPr>
    </w:p>
    <w:p w14:paraId="7B7B3AC4" w14:textId="77777777" w:rsidR="00A75739" w:rsidRDefault="00A75739" w:rsidP="009D417E">
      <w:pPr>
        <w:rPr>
          <w:rFonts w:ascii="Cambria" w:hAnsi="Cambria"/>
        </w:rPr>
      </w:pPr>
    </w:p>
    <w:p w14:paraId="7B7B3AC5" w14:textId="77777777" w:rsidR="00A75739" w:rsidRDefault="00A75739" w:rsidP="009D417E">
      <w:pPr>
        <w:rPr>
          <w:rFonts w:ascii="Cambria" w:hAnsi="Cambria"/>
        </w:rPr>
      </w:pPr>
    </w:p>
    <w:p w14:paraId="7B7B3AC8" w14:textId="77777777" w:rsidR="00A75739" w:rsidRDefault="00A75739" w:rsidP="009D417E">
      <w:pPr>
        <w:rPr>
          <w:rFonts w:ascii="Cambria" w:hAnsi="Cambria"/>
        </w:rPr>
      </w:pPr>
    </w:p>
    <w:sectPr w:rsidR="00A7573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08D4" w14:textId="77777777" w:rsidR="0080063E" w:rsidRDefault="0080063E" w:rsidP="004378B0">
      <w:pPr>
        <w:spacing w:after="0" w:line="240" w:lineRule="auto"/>
      </w:pPr>
      <w:r>
        <w:separator/>
      </w:r>
    </w:p>
  </w:endnote>
  <w:endnote w:type="continuationSeparator" w:id="0">
    <w:p w14:paraId="11D740AE" w14:textId="77777777" w:rsidR="0080063E" w:rsidRDefault="0080063E" w:rsidP="00437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3AD0" w14:textId="3E623236" w:rsidR="004378B0" w:rsidRPr="004378B0" w:rsidRDefault="00ED6217" w:rsidP="000C68BE">
    <w:pPr>
      <w:pStyle w:val="Footer"/>
      <w:tabs>
        <w:tab w:val="left" w:pos="6930"/>
        <w:tab w:val="left" w:pos="7200"/>
      </w:tabs>
      <w:rPr>
        <w:rFonts w:ascii="Cambria" w:hAnsi="Cambria"/>
      </w:rPr>
    </w:pPr>
    <w:r>
      <w:rPr>
        <w:rFonts w:ascii="Cambria" w:hAnsi="Cambria"/>
      </w:rPr>
      <w:t>RTSF Cryo-EM Facility Core</w:t>
    </w:r>
    <w:r w:rsidRPr="004378B0">
      <w:rPr>
        <w:rFonts w:ascii="Cambria" w:hAnsi="Cambria"/>
      </w:rPr>
      <w:t xml:space="preserve"> </w:t>
    </w:r>
    <w:r w:rsidR="004378B0" w:rsidRPr="004378B0">
      <w:rPr>
        <w:rFonts w:ascii="Cambria" w:hAnsi="Cambria"/>
      </w:rPr>
      <w:t>User’s Guide</w:t>
    </w:r>
    <w:r w:rsidR="004378B0" w:rsidRPr="004378B0">
      <w:rPr>
        <w:rFonts w:ascii="Cambria" w:hAnsi="Cambria"/>
      </w:rPr>
      <w:tab/>
      <w:t xml:space="preserve">Page </w:t>
    </w:r>
    <w:r w:rsidR="004378B0" w:rsidRPr="004378B0">
      <w:rPr>
        <w:rFonts w:ascii="Cambria" w:hAnsi="Cambria"/>
      </w:rPr>
      <w:fldChar w:fldCharType="begin"/>
    </w:r>
    <w:r w:rsidR="004378B0" w:rsidRPr="004378B0">
      <w:rPr>
        <w:rFonts w:ascii="Cambria" w:hAnsi="Cambria"/>
      </w:rPr>
      <w:instrText xml:space="preserve"> PAGE   \* MERGEFORMAT </w:instrText>
    </w:r>
    <w:r w:rsidR="004378B0" w:rsidRPr="004378B0">
      <w:rPr>
        <w:rFonts w:ascii="Cambria" w:hAnsi="Cambria"/>
      </w:rPr>
      <w:fldChar w:fldCharType="separate"/>
    </w:r>
    <w:r w:rsidR="0017033D">
      <w:rPr>
        <w:rFonts w:ascii="Cambria" w:hAnsi="Cambria"/>
        <w:noProof/>
      </w:rPr>
      <w:t>2</w:t>
    </w:r>
    <w:r w:rsidR="004378B0" w:rsidRPr="004378B0">
      <w:rPr>
        <w:rFonts w:ascii="Cambria" w:hAnsi="Cambria"/>
      </w:rPr>
      <w:fldChar w:fldCharType="end"/>
    </w:r>
    <w:r w:rsidR="004378B0" w:rsidRPr="004378B0">
      <w:rPr>
        <w:rFonts w:ascii="Cambria" w:hAnsi="Cambria"/>
      </w:rPr>
      <w:t xml:space="preserve"> of </w:t>
    </w:r>
    <w:r w:rsidR="004378B0" w:rsidRPr="004378B0">
      <w:rPr>
        <w:rFonts w:ascii="Cambria" w:hAnsi="Cambria"/>
      </w:rPr>
      <w:fldChar w:fldCharType="begin"/>
    </w:r>
    <w:r w:rsidR="004378B0" w:rsidRPr="004378B0">
      <w:rPr>
        <w:rFonts w:ascii="Cambria" w:hAnsi="Cambria"/>
      </w:rPr>
      <w:instrText xml:space="preserve"> NUMPAGES   \* MERGEFORMAT </w:instrText>
    </w:r>
    <w:r w:rsidR="004378B0" w:rsidRPr="004378B0">
      <w:rPr>
        <w:rFonts w:ascii="Cambria" w:hAnsi="Cambria"/>
      </w:rPr>
      <w:fldChar w:fldCharType="separate"/>
    </w:r>
    <w:r w:rsidR="0017033D">
      <w:rPr>
        <w:rFonts w:ascii="Cambria" w:hAnsi="Cambria"/>
        <w:noProof/>
      </w:rPr>
      <w:t>2</w:t>
    </w:r>
    <w:r w:rsidR="004378B0" w:rsidRPr="004378B0">
      <w:rPr>
        <w:rFonts w:ascii="Cambria" w:hAnsi="Cambria"/>
      </w:rPr>
      <w:fldChar w:fldCharType="end"/>
    </w:r>
  </w:p>
  <w:p w14:paraId="7B7B3AD1" w14:textId="2FDF911B" w:rsidR="004378B0" w:rsidRPr="004378B0" w:rsidRDefault="004378B0" w:rsidP="000C68BE">
    <w:pPr>
      <w:pStyle w:val="Footer"/>
      <w:tabs>
        <w:tab w:val="left" w:pos="6930"/>
      </w:tabs>
      <w:rPr>
        <w:rFonts w:ascii="Cambria" w:hAnsi="Cambria"/>
      </w:rPr>
    </w:pPr>
    <w:r w:rsidRPr="004378B0">
      <w:rPr>
        <w:rFonts w:ascii="Cambria" w:hAnsi="Cambria"/>
      </w:rPr>
      <w:t>Michigan State University</w:t>
    </w:r>
    <w:r w:rsidR="000C68BE">
      <w:rPr>
        <w:rFonts w:ascii="Cambria" w:hAnsi="Cambria"/>
      </w:rPr>
      <w:t xml:space="preserve"> / Research Technology Support Facilities</w:t>
    </w:r>
    <w:r w:rsidR="000C68BE">
      <w:rPr>
        <w:rFonts w:ascii="Cambria" w:hAnsi="Cambria"/>
      </w:rPr>
      <w:tab/>
      <w:t>Last update:</w:t>
    </w:r>
    <w:r w:rsidR="00073DC7">
      <w:rPr>
        <w:rFonts w:ascii="Cambria" w:hAnsi="Cambria"/>
      </w:rPr>
      <w:t xml:space="preserve"> </w:t>
    </w:r>
    <w:r w:rsidR="005A3DC3">
      <w:rPr>
        <w:rFonts w:ascii="Cambria" w:hAnsi="Cambria"/>
      </w:rPr>
      <w:t>3</w:t>
    </w:r>
    <w:r w:rsidR="00616972">
      <w:rPr>
        <w:rFonts w:ascii="Cambria" w:hAnsi="Cambria"/>
      </w:rPr>
      <w:t>/</w:t>
    </w:r>
    <w:r w:rsidR="005A3DC3">
      <w:rPr>
        <w:rFonts w:ascii="Cambria" w:hAnsi="Cambria"/>
      </w:rPr>
      <w:t>2</w:t>
    </w:r>
    <w:r w:rsidR="00616972">
      <w:rPr>
        <w:rFonts w:ascii="Cambria" w:hAnsi="Cambria"/>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616CB" w14:textId="77777777" w:rsidR="0080063E" w:rsidRDefault="0080063E" w:rsidP="004378B0">
      <w:pPr>
        <w:spacing w:after="0" w:line="240" w:lineRule="auto"/>
      </w:pPr>
      <w:r>
        <w:separator/>
      </w:r>
    </w:p>
  </w:footnote>
  <w:footnote w:type="continuationSeparator" w:id="0">
    <w:p w14:paraId="7E465A92" w14:textId="77777777" w:rsidR="0080063E" w:rsidRDefault="0080063E" w:rsidP="004378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35B1D"/>
    <w:multiLevelType w:val="hybridMultilevel"/>
    <w:tmpl w:val="8CD8D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A675E2"/>
    <w:multiLevelType w:val="hybridMultilevel"/>
    <w:tmpl w:val="FBBAA6BA"/>
    <w:lvl w:ilvl="0" w:tplc="9CC48D02">
      <w:start w:val="1"/>
      <w:numFmt w:val="decimal"/>
      <w:lvlText w:val="%1."/>
      <w:lvlJc w:val="left"/>
      <w:pPr>
        <w:ind w:left="720" w:hanging="360"/>
      </w:pPr>
      <w:rPr>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597226"/>
    <w:multiLevelType w:val="hybridMultilevel"/>
    <w:tmpl w:val="8CD8D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38466F"/>
    <w:multiLevelType w:val="hybridMultilevel"/>
    <w:tmpl w:val="8B20E804"/>
    <w:lvl w:ilvl="0" w:tplc="8D3012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7128776">
    <w:abstractNumId w:val="1"/>
  </w:num>
  <w:num w:numId="2" w16cid:durableId="696126605">
    <w:abstractNumId w:val="2"/>
  </w:num>
  <w:num w:numId="3" w16cid:durableId="1304964038">
    <w:abstractNumId w:val="0"/>
  </w:num>
  <w:num w:numId="4" w16cid:durableId="1800491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A92"/>
    <w:rsid w:val="00041D16"/>
    <w:rsid w:val="00064509"/>
    <w:rsid w:val="00073DC7"/>
    <w:rsid w:val="0007581E"/>
    <w:rsid w:val="000A4709"/>
    <w:rsid w:val="000B0BBA"/>
    <w:rsid w:val="000B2C50"/>
    <w:rsid w:val="000C68BE"/>
    <w:rsid w:val="000D1AED"/>
    <w:rsid w:val="000D3305"/>
    <w:rsid w:val="000F3B28"/>
    <w:rsid w:val="00103D64"/>
    <w:rsid w:val="00105A92"/>
    <w:rsid w:val="00111441"/>
    <w:rsid w:val="0012464D"/>
    <w:rsid w:val="001336BE"/>
    <w:rsid w:val="00154289"/>
    <w:rsid w:val="00162B56"/>
    <w:rsid w:val="0017033D"/>
    <w:rsid w:val="00187E90"/>
    <w:rsid w:val="001D1A48"/>
    <w:rsid w:val="001F1F6A"/>
    <w:rsid w:val="002146FB"/>
    <w:rsid w:val="002440E4"/>
    <w:rsid w:val="00266DC9"/>
    <w:rsid w:val="002A52DB"/>
    <w:rsid w:val="002A614F"/>
    <w:rsid w:val="002B2FEA"/>
    <w:rsid w:val="002E10C0"/>
    <w:rsid w:val="00373642"/>
    <w:rsid w:val="00377939"/>
    <w:rsid w:val="003B3DB6"/>
    <w:rsid w:val="00425053"/>
    <w:rsid w:val="004378B0"/>
    <w:rsid w:val="00471555"/>
    <w:rsid w:val="00480739"/>
    <w:rsid w:val="00485B19"/>
    <w:rsid w:val="004F3C61"/>
    <w:rsid w:val="00513E31"/>
    <w:rsid w:val="00594E6C"/>
    <w:rsid w:val="0059534A"/>
    <w:rsid w:val="005A3DC3"/>
    <w:rsid w:val="005A75D8"/>
    <w:rsid w:val="005B6A14"/>
    <w:rsid w:val="005B7CAB"/>
    <w:rsid w:val="005D5B37"/>
    <w:rsid w:val="00616972"/>
    <w:rsid w:val="00631D11"/>
    <w:rsid w:val="006676FB"/>
    <w:rsid w:val="00694513"/>
    <w:rsid w:val="006966FF"/>
    <w:rsid w:val="006A55EC"/>
    <w:rsid w:val="006B2582"/>
    <w:rsid w:val="006B492E"/>
    <w:rsid w:val="0070061E"/>
    <w:rsid w:val="00706C29"/>
    <w:rsid w:val="0072789B"/>
    <w:rsid w:val="0073372B"/>
    <w:rsid w:val="00735272"/>
    <w:rsid w:val="00752690"/>
    <w:rsid w:val="0075563B"/>
    <w:rsid w:val="00776604"/>
    <w:rsid w:val="007A2ACC"/>
    <w:rsid w:val="007B2131"/>
    <w:rsid w:val="007D3033"/>
    <w:rsid w:val="007D30CE"/>
    <w:rsid w:val="007D6B50"/>
    <w:rsid w:val="007F0EFC"/>
    <w:rsid w:val="007F2FBA"/>
    <w:rsid w:val="0080063E"/>
    <w:rsid w:val="00821DF6"/>
    <w:rsid w:val="00861901"/>
    <w:rsid w:val="00864627"/>
    <w:rsid w:val="008705EB"/>
    <w:rsid w:val="00884093"/>
    <w:rsid w:val="00885211"/>
    <w:rsid w:val="008A740A"/>
    <w:rsid w:val="008C0309"/>
    <w:rsid w:val="0090214F"/>
    <w:rsid w:val="00933575"/>
    <w:rsid w:val="00936300"/>
    <w:rsid w:val="009D417E"/>
    <w:rsid w:val="00A015D7"/>
    <w:rsid w:val="00A32028"/>
    <w:rsid w:val="00A75739"/>
    <w:rsid w:val="00AB6876"/>
    <w:rsid w:val="00B37387"/>
    <w:rsid w:val="00B63ED4"/>
    <w:rsid w:val="00B75651"/>
    <w:rsid w:val="00B81752"/>
    <w:rsid w:val="00B87484"/>
    <w:rsid w:val="00B915BC"/>
    <w:rsid w:val="00BE19D1"/>
    <w:rsid w:val="00BE21F4"/>
    <w:rsid w:val="00BE26AD"/>
    <w:rsid w:val="00C36447"/>
    <w:rsid w:val="00CA66C6"/>
    <w:rsid w:val="00CD3512"/>
    <w:rsid w:val="00CE357A"/>
    <w:rsid w:val="00CF4E8C"/>
    <w:rsid w:val="00D10B23"/>
    <w:rsid w:val="00D24413"/>
    <w:rsid w:val="00D24729"/>
    <w:rsid w:val="00D309F0"/>
    <w:rsid w:val="00D82E23"/>
    <w:rsid w:val="00E1147B"/>
    <w:rsid w:val="00E2726E"/>
    <w:rsid w:val="00E50645"/>
    <w:rsid w:val="00E5356D"/>
    <w:rsid w:val="00E60C62"/>
    <w:rsid w:val="00E91ECB"/>
    <w:rsid w:val="00EA7B5B"/>
    <w:rsid w:val="00EB0BF8"/>
    <w:rsid w:val="00ED3E8D"/>
    <w:rsid w:val="00ED4D93"/>
    <w:rsid w:val="00ED6217"/>
    <w:rsid w:val="00EE4D6B"/>
    <w:rsid w:val="00EF6B5C"/>
    <w:rsid w:val="00F65A14"/>
    <w:rsid w:val="00F8289B"/>
    <w:rsid w:val="00FA0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B3A7C"/>
  <w15:chartTrackingRefBased/>
  <w15:docId w15:val="{CF102151-C3BA-465E-B61E-3F2524CE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5A92"/>
    <w:pPr>
      <w:ind w:left="720"/>
      <w:contextualSpacing/>
    </w:pPr>
  </w:style>
  <w:style w:type="character" w:styleId="Hyperlink">
    <w:name w:val="Hyperlink"/>
    <w:basedOn w:val="DefaultParagraphFont"/>
    <w:uiPriority w:val="99"/>
    <w:unhideWhenUsed/>
    <w:rsid w:val="005A75D8"/>
    <w:rPr>
      <w:color w:val="0563C1" w:themeColor="hyperlink"/>
      <w:u w:val="single"/>
    </w:rPr>
  </w:style>
  <w:style w:type="paragraph" w:styleId="Header">
    <w:name w:val="header"/>
    <w:basedOn w:val="Normal"/>
    <w:link w:val="HeaderChar"/>
    <w:uiPriority w:val="99"/>
    <w:unhideWhenUsed/>
    <w:rsid w:val="004378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8B0"/>
  </w:style>
  <w:style w:type="paragraph" w:styleId="Footer">
    <w:name w:val="footer"/>
    <w:basedOn w:val="Normal"/>
    <w:link w:val="FooterChar"/>
    <w:uiPriority w:val="99"/>
    <w:unhideWhenUsed/>
    <w:rsid w:val="004378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8B0"/>
  </w:style>
  <w:style w:type="table" w:styleId="TableGrid">
    <w:name w:val="Table Grid"/>
    <w:basedOn w:val="TableNormal"/>
    <w:uiPriority w:val="39"/>
    <w:rsid w:val="0072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B5C"/>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21F4"/>
    <w:rPr>
      <w:color w:val="605E5C"/>
      <w:shd w:val="clear" w:color="auto" w:fill="E1DFDD"/>
    </w:rPr>
  </w:style>
  <w:style w:type="character" w:styleId="FollowedHyperlink">
    <w:name w:val="FollowedHyperlink"/>
    <w:basedOn w:val="DefaultParagraphFont"/>
    <w:uiPriority w:val="99"/>
    <w:semiHidden/>
    <w:unhideWhenUsed/>
    <w:rsid w:val="00064509"/>
    <w:rPr>
      <w:color w:val="954F72" w:themeColor="followedHyperlink"/>
      <w:u w:val="single"/>
    </w:rPr>
  </w:style>
  <w:style w:type="character" w:styleId="CommentReference">
    <w:name w:val="annotation reference"/>
    <w:basedOn w:val="DefaultParagraphFont"/>
    <w:uiPriority w:val="99"/>
    <w:semiHidden/>
    <w:unhideWhenUsed/>
    <w:rsid w:val="00E50645"/>
    <w:rPr>
      <w:sz w:val="16"/>
      <w:szCs w:val="16"/>
    </w:rPr>
  </w:style>
  <w:style w:type="paragraph" w:styleId="CommentText">
    <w:name w:val="annotation text"/>
    <w:basedOn w:val="Normal"/>
    <w:link w:val="CommentTextChar"/>
    <w:uiPriority w:val="99"/>
    <w:unhideWhenUsed/>
    <w:rsid w:val="00E50645"/>
    <w:pPr>
      <w:spacing w:line="240" w:lineRule="auto"/>
    </w:pPr>
    <w:rPr>
      <w:sz w:val="20"/>
      <w:szCs w:val="20"/>
    </w:rPr>
  </w:style>
  <w:style w:type="character" w:customStyle="1" w:styleId="CommentTextChar">
    <w:name w:val="Comment Text Char"/>
    <w:basedOn w:val="DefaultParagraphFont"/>
    <w:link w:val="CommentText"/>
    <w:uiPriority w:val="99"/>
    <w:rsid w:val="00E50645"/>
    <w:rPr>
      <w:sz w:val="20"/>
      <w:szCs w:val="20"/>
    </w:rPr>
  </w:style>
  <w:style w:type="paragraph" w:styleId="CommentSubject">
    <w:name w:val="annotation subject"/>
    <w:basedOn w:val="CommentText"/>
    <w:next w:val="CommentText"/>
    <w:link w:val="CommentSubjectChar"/>
    <w:uiPriority w:val="99"/>
    <w:semiHidden/>
    <w:unhideWhenUsed/>
    <w:rsid w:val="00E50645"/>
    <w:rPr>
      <w:b/>
      <w:bCs/>
    </w:rPr>
  </w:style>
  <w:style w:type="character" w:customStyle="1" w:styleId="CommentSubjectChar">
    <w:name w:val="Comment Subject Char"/>
    <w:basedOn w:val="CommentTextChar"/>
    <w:link w:val="CommentSubject"/>
    <w:uiPriority w:val="99"/>
    <w:semiHidden/>
    <w:rsid w:val="00E50645"/>
    <w:rPr>
      <w:b/>
      <w:bCs/>
      <w:sz w:val="20"/>
      <w:szCs w:val="20"/>
    </w:rPr>
  </w:style>
  <w:style w:type="paragraph" w:styleId="Revision">
    <w:name w:val="Revision"/>
    <w:hidden/>
    <w:uiPriority w:val="99"/>
    <w:semiHidden/>
    <w:rsid w:val="00FA0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cryo-em.natsci.msu.edu/service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30a3cf-3bdb-4286-ba00-969eb6612d23" xsi:nil="true"/>
    <lcf76f155ced4ddcb4097134ff3c332f xmlns="7cbf8d4a-51c9-40aa-b40c-e0176919bb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C7DD6A905C5E4A974789455181B50E" ma:contentTypeVersion="17" ma:contentTypeDescription="Create a new document." ma:contentTypeScope="" ma:versionID="8d2ae39c52f7aba45973aa2858edf511">
  <xsd:schema xmlns:xsd="http://www.w3.org/2001/XMLSchema" xmlns:xs="http://www.w3.org/2001/XMLSchema" xmlns:p="http://schemas.microsoft.com/office/2006/metadata/properties" xmlns:ns2="7cbf8d4a-51c9-40aa-b40c-e0176919bb66" xmlns:ns3="f230a3cf-3bdb-4286-ba00-969eb6612d23" targetNamespace="http://schemas.microsoft.com/office/2006/metadata/properties" ma:root="true" ma:fieldsID="ffef928ad96a714ba1ff92629ae2e174" ns2:_="" ns3:_="">
    <xsd:import namespace="7cbf8d4a-51c9-40aa-b40c-e0176919bb66"/>
    <xsd:import namespace="f230a3cf-3bdb-4286-ba00-969eb6612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f8d4a-51c9-40aa-b40c-e0176919bb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30a3cf-3bdb-4286-ba00-969eb6612d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3a4371-4fc0-4623-a07b-f92d19ee2975}" ma:internalName="TaxCatchAll" ma:showField="CatchAllData" ma:web="f230a3cf-3bdb-4286-ba00-969eb6612d2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44ED5-655E-4D07-B53C-75E867CBC8D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B6E06A-FFAE-4EAA-8613-CDDCD4C83ECD}">
  <ds:schemaRefs>
    <ds:schemaRef ds:uri="http://schemas.microsoft.com/sharepoint/v3/contenttype/forms"/>
  </ds:schemaRefs>
</ds:datastoreItem>
</file>

<file path=customXml/itemProps3.xml><?xml version="1.0" encoding="utf-8"?>
<ds:datastoreItem xmlns:ds="http://schemas.openxmlformats.org/officeDocument/2006/customXml" ds:itemID="{9D0D09E0-F22B-471F-A91F-12B61CCC5B2B}"/>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56</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scottsmith</dc:creator>
  <cp:keywords/>
  <dc:description/>
  <cp:lastModifiedBy>Cross, Megan</cp:lastModifiedBy>
  <cp:revision>17</cp:revision>
  <cp:lastPrinted>2017-01-12T20:47:00Z</cp:lastPrinted>
  <dcterms:created xsi:type="dcterms:W3CDTF">2026-03-02T15:02:00Z</dcterms:created>
  <dcterms:modified xsi:type="dcterms:W3CDTF">2026-06-03T15:24:00Z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0x010100E4C7DD6A905C5E4A974789455181B50E</vt:lpwstr>
  </property>
</Properties>
</file>